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3318" w:rsidRDefault="00BC3318" w:rsidP="000121B6">
      <w:pPr>
        <w:spacing w:line="480" w:lineRule="auto"/>
        <w:jc w:val="center"/>
        <w:rPr>
          <w:rFonts w:ascii="Times New Roman" w:eastAsia="Times New Roman" w:hAnsi="Times New Roman" w:cs="Times New Roman"/>
          <w:color w:val="1B1B1B"/>
          <w:sz w:val="24"/>
          <w:szCs w:val="24"/>
          <w:lang w:eastAsia="en-GB"/>
        </w:rPr>
      </w:pPr>
    </w:p>
    <w:p w:rsidR="00BC3318" w:rsidRDefault="00BC3318" w:rsidP="000121B6">
      <w:pPr>
        <w:spacing w:line="480" w:lineRule="auto"/>
        <w:jc w:val="center"/>
        <w:rPr>
          <w:rFonts w:ascii="Times New Roman" w:eastAsia="Times New Roman" w:hAnsi="Times New Roman" w:cs="Times New Roman"/>
          <w:color w:val="1B1B1B"/>
          <w:sz w:val="24"/>
          <w:szCs w:val="24"/>
          <w:lang w:eastAsia="en-GB"/>
        </w:rPr>
      </w:pPr>
    </w:p>
    <w:p w:rsidR="00BC3318" w:rsidRDefault="00BC3318" w:rsidP="000121B6">
      <w:pPr>
        <w:spacing w:line="480" w:lineRule="auto"/>
        <w:jc w:val="center"/>
        <w:rPr>
          <w:rFonts w:ascii="Times New Roman" w:eastAsia="Times New Roman" w:hAnsi="Times New Roman" w:cs="Times New Roman"/>
          <w:color w:val="1B1B1B"/>
          <w:sz w:val="24"/>
          <w:szCs w:val="24"/>
          <w:lang w:eastAsia="en-GB"/>
        </w:rPr>
      </w:pPr>
    </w:p>
    <w:p w:rsidR="00BC3318" w:rsidRDefault="00BC3318" w:rsidP="000121B6">
      <w:pPr>
        <w:spacing w:line="480" w:lineRule="auto"/>
        <w:jc w:val="center"/>
        <w:rPr>
          <w:rFonts w:ascii="Times New Roman" w:eastAsia="Times New Roman" w:hAnsi="Times New Roman" w:cs="Times New Roman"/>
          <w:color w:val="1B1B1B"/>
          <w:sz w:val="24"/>
          <w:szCs w:val="24"/>
          <w:lang w:eastAsia="en-GB"/>
        </w:rPr>
      </w:pPr>
    </w:p>
    <w:p w:rsidR="00BC3318" w:rsidRDefault="00BC3318" w:rsidP="000121B6">
      <w:pPr>
        <w:spacing w:line="480" w:lineRule="auto"/>
        <w:jc w:val="center"/>
        <w:rPr>
          <w:rFonts w:ascii="Times New Roman" w:eastAsia="Times New Roman" w:hAnsi="Times New Roman" w:cs="Times New Roman"/>
          <w:color w:val="1B1B1B"/>
          <w:sz w:val="24"/>
          <w:szCs w:val="24"/>
          <w:lang w:eastAsia="en-GB"/>
        </w:rPr>
      </w:pPr>
      <w:r>
        <w:rPr>
          <w:rFonts w:ascii="Times New Roman" w:eastAsia="Times New Roman" w:hAnsi="Times New Roman" w:cs="Times New Roman"/>
          <w:color w:val="1B1B1B"/>
          <w:sz w:val="24"/>
          <w:szCs w:val="24"/>
          <w:lang w:eastAsia="en-GB"/>
        </w:rPr>
        <w:t>Hair Pulling Disorder</w:t>
      </w:r>
    </w:p>
    <w:p w:rsidR="00BC3318" w:rsidRDefault="00BC3318" w:rsidP="000121B6">
      <w:pPr>
        <w:spacing w:line="480" w:lineRule="auto"/>
        <w:jc w:val="center"/>
        <w:rPr>
          <w:rFonts w:ascii="Times New Roman" w:eastAsia="Times New Roman" w:hAnsi="Times New Roman" w:cs="Times New Roman"/>
          <w:color w:val="1B1B1B"/>
          <w:sz w:val="24"/>
          <w:szCs w:val="24"/>
          <w:lang w:eastAsia="en-GB"/>
        </w:rPr>
      </w:pPr>
      <w:r>
        <w:rPr>
          <w:rFonts w:ascii="Times New Roman" w:eastAsia="Times New Roman" w:hAnsi="Times New Roman" w:cs="Times New Roman"/>
          <w:color w:val="1B1B1B"/>
          <w:sz w:val="24"/>
          <w:szCs w:val="24"/>
          <w:lang w:eastAsia="en-GB"/>
        </w:rPr>
        <w:t>Name</w:t>
      </w:r>
    </w:p>
    <w:p w:rsidR="00BC3318" w:rsidRDefault="00BC3318" w:rsidP="000121B6">
      <w:pPr>
        <w:spacing w:line="480" w:lineRule="auto"/>
        <w:jc w:val="center"/>
        <w:rPr>
          <w:rFonts w:ascii="Times New Roman" w:eastAsia="Times New Roman" w:hAnsi="Times New Roman" w:cs="Times New Roman"/>
          <w:color w:val="1B1B1B"/>
          <w:sz w:val="24"/>
          <w:szCs w:val="24"/>
          <w:lang w:eastAsia="en-GB"/>
        </w:rPr>
      </w:pPr>
      <w:r>
        <w:rPr>
          <w:rFonts w:ascii="Times New Roman" w:eastAsia="Times New Roman" w:hAnsi="Times New Roman" w:cs="Times New Roman"/>
          <w:color w:val="1B1B1B"/>
          <w:sz w:val="24"/>
          <w:szCs w:val="24"/>
          <w:lang w:eastAsia="en-GB"/>
        </w:rPr>
        <w:t>Institution</w:t>
      </w:r>
    </w:p>
    <w:p w:rsidR="00BC3318" w:rsidRDefault="00BC3318" w:rsidP="000121B6">
      <w:pPr>
        <w:spacing w:line="480" w:lineRule="auto"/>
        <w:jc w:val="center"/>
        <w:rPr>
          <w:rFonts w:ascii="Times New Roman" w:eastAsia="Times New Roman" w:hAnsi="Times New Roman" w:cs="Times New Roman"/>
          <w:color w:val="1B1B1B"/>
          <w:sz w:val="24"/>
          <w:szCs w:val="24"/>
          <w:lang w:eastAsia="en-GB"/>
        </w:rPr>
      </w:pPr>
      <w:r>
        <w:rPr>
          <w:rFonts w:ascii="Times New Roman" w:eastAsia="Times New Roman" w:hAnsi="Times New Roman" w:cs="Times New Roman"/>
          <w:color w:val="1B1B1B"/>
          <w:sz w:val="24"/>
          <w:szCs w:val="24"/>
          <w:lang w:eastAsia="en-GB"/>
        </w:rPr>
        <w:t>Date</w:t>
      </w:r>
    </w:p>
    <w:p w:rsidR="00BC3318" w:rsidRDefault="00BC3318">
      <w:pPr>
        <w:rPr>
          <w:rFonts w:ascii="Times New Roman" w:eastAsia="Times New Roman" w:hAnsi="Times New Roman" w:cs="Times New Roman"/>
          <w:color w:val="1B1B1B"/>
          <w:sz w:val="24"/>
          <w:szCs w:val="24"/>
          <w:lang w:eastAsia="en-GB"/>
        </w:rPr>
      </w:pPr>
      <w:r>
        <w:rPr>
          <w:rFonts w:ascii="Times New Roman" w:eastAsia="Times New Roman" w:hAnsi="Times New Roman" w:cs="Times New Roman"/>
          <w:color w:val="1B1B1B"/>
          <w:sz w:val="24"/>
          <w:szCs w:val="24"/>
          <w:lang w:eastAsia="en-GB"/>
        </w:rPr>
        <w:br w:type="page"/>
      </w:r>
    </w:p>
    <w:p w:rsidR="00BC3318" w:rsidRDefault="00BC3318" w:rsidP="00BC3318">
      <w:pPr>
        <w:jc w:val="center"/>
        <w:rPr>
          <w:rFonts w:ascii="Times New Roman" w:eastAsia="Times New Roman" w:hAnsi="Times New Roman" w:cs="Times New Roman"/>
          <w:color w:val="1B1B1B"/>
          <w:sz w:val="24"/>
          <w:szCs w:val="24"/>
          <w:lang w:eastAsia="en-GB"/>
        </w:rPr>
      </w:pPr>
      <w:r>
        <w:rPr>
          <w:rFonts w:ascii="Times New Roman" w:eastAsia="Times New Roman" w:hAnsi="Times New Roman" w:cs="Times New Roman"/>
          <w:color w:val="1B1B1B"/>
          <w:sz w:val="24"/>
          <w:szCs w:val="24"/>
          <w:lang w:eastAsia="en-GB"/>
        </w:rPr>
        <w:lastRenderedPageBreak/>
        <w:t>Abstract</w:t>
      </w:r>
    </w:p>
    <w:p w:rsidR="00BC3318" w:rsidRPr="0000325F" w:rsidRDefault="0000325F" w:rsidP="00BC3318">
      <w:pPr>
        <w:spacing w:line="480" w:lineRule="auto"/>
        <w:rPr>
          <w:rFonts w:ascii="Times New Roman" w:eastAsia="Times New Roman" w:hAnsi="Times New Roman" w:cs="Times New Roman"/>
          <w:i/>
          <w:color w:val="1B1B1B"/>
          <w:sz w:val="24"/>
          <w:szCs w:val="24"/>
          <w:lang w:eastAsia="en-GB"/>
        </w:rPr>
      </w:pPr>
      <w:r>
        <w:rPr>
          <w:rFonts w:ascii="Times New Roman" w:eastAsia="Times New Roman" w:hAnsi="Times New Roman" w:cs="Times New Roman"/>
          <w:color w:val="1B1B1B"/>
          <w:sz w:val="24"/>
          <w:szCs w:val="24"/>
          <w:lang w:eastAsia="en-GB"/>
        </w:rPr>
        <w:tab/>
      </w:r>
      <w:r w:rsidR="00BC3318" w:rsidRPr="0000325F">
        <w:rPr>
          <w:rFonts w:ascii="Times New Roman" w:eastAsia="Times New Roman" w:hAnsi="Times New Roman" w:cs="Times New Roman"/>
          <w:i/>
          <w:color w:val="1B1B1B"/>
          <w:sz w:val="24"/>
          <w:szCs w:val="24"/>
          <w:lang w:eastAsia="en-GB"/>
        </w:rPr>
        <w:t xml:space="preserve">The article below delves into Hair Pulling Disorder (Trichotillomania), a disorder one </w:t>
      </w:r>
      <w:r w:rsidR="00BC3318" w:rsidRPr="0000325F">
        <w:rPr>
          <w:rFonts w:ascii="Times New Roman" w:eastAsia="Times New Roman" w:hAnsi="Times New Roman" w:cs="Times New Roman"/>
          <w:i/>
          <w:noProof/>
          <w:color w:val="1B1B1B"/>
          <w:sz w:val="24"/>
          <w:szCs w:val="24"/>
          <w:lang w:eastAsia="en-GB"/>
        </w:rPr>
        <w:t>could</w:t>
      </w:r>
      <w:r w:rsidR="00BC3318" w:rsidRPr="0000325F">
        <w:rPr>
          <w:rFonts w:ascii="Times New Roman" w:eastAsia="Times New Roman" w:hAnsi="Times New Roman" w:cs="Times New Roman"/>
          <w:i/>
          <w:color w:val="1B1B1B"/>
          <w:sz w:val="24"/>
          <w:szCs w:val="24"/>
          <w:lang w:eastAsia="en-GB"/>
        </w:rPr>
        <w:t xml:space="preserve"> have in the name of a habit. Bad habits! The article details what the </w:t>
      </w:r>
      <w:r w:rsidR="00BC3318" w:rsidRPr="0000325F">
        <w:rPr>
          <w:rFonts w:ascii="Times New Roman" w:eastAsia="Times New Roman" w:hAnsi="Times New Roman" w:cs="Times New Roman"/>
          <w:i/>
          <w:noProof/>
          <w:color w:val="1B1B1B"/>
          <w:sz w:val="24"/>
          <w:szCs w:val="24"/>
          <w:lang w:eastAsia="en-GB"/>
        </w:rPr>
        <w:t>disorder</w:t>
      </w:r>
      <w:r w:rsidR="00BC3318" w:rsidRPr="0000325F">
        <w:rPr>
          <w:rFonts w:ascii="Times New Roman" w:eastAsia="Times New Roman" w:hAnsi="Times New Roman" w:cs="Times New Roman"/>
          <w:i/>
          <w:color w:val="1B1B1B"/>
          <w:sz w:val="24"/>
          <w:szCs w:val="24"/>
          <w:lang w:eastAsia="en-GB"/>
        </w:rPr>
        <w:t xml:space="preserve"> entails across all reported cases. The arrayed details include the subtypes, causes, effects, signs and symptoms among other demographics. The paper finally proves that all </w:t>
      </w:r>
      <w:r w:rsidR="00BC3318" w:rsidRPr="005905E1">
        <w:rPr>
          <w:rFonts w:ascii="Times New Roman" w:eastAsia="Times New Roman" w:hAnsi="Times New Roman" w:cs="Times New Roman"/>
          <w:i/>
          <w:noProof/>
          <w:color w:val="1B1B1B"/>
          <w:sz w:val="24"/>
          <w:szCs w:val="24"/>
          <w:lang w:eastAsia="en-GB"/>
        </w:rPr>
        <w:t>is not lost</w:t>
      </w:r>
      <w:r w:rsidR="00BC3318" w:rsidRPr="0000325F">
        <w:rPr>
          <w:rFonts w:ascii="Times New Roman" w:eastAsia="Times New Roman" w:hAnsi="Times New Roman" w:cs="Times New Roman"/>
          <w:i/>
          <w:color w:val="1B1B1B"/>
          <w:sz w:val="24"/>
          <w:szCs w:val="24"/>
          <w:lang w:eastAsia="en-GB"/>
        </w:rPr>
        <w:t xml:space="preserve"> for such patients through the form of treatment imperative for the condition. </w:t>
      </w:r>
    </w:p>
    <w:p w:rsidR="00BC3318" w:rsidRDefault="00BC3318" w:rsidP="00BC3318">
      <w:pPr>
        <w:rPr>
          <w:rFonts w:ascii="Times New Roman" w:eastAsia="Times New Roman" w:hAnsi="Times New Roman" w:cs="Times New Roman"/>
          <w:color w:val="1B1B1B"/>
          <w:sz w:val="24"/>
          <w:szCs w:val="24"/>
          <w:lang w:eastAsia="en-GB"/>
        </w:rPr>
      </w:pPr>
    </w:p>
    <w:p w:rsidR="00BC3318" w:rsidRDefault="00BC3318" w:rsidP="00BC3318">
      <w:pPr>
        <w:rPr>
          <w:rFonts w:ascii="Times New Roman" w:eastAsia="Times New Roman" w:hAnsi="Times New Roman" w:cs="Times New Roman"/>
          <w:color w:val="1B1B1B"/>
          <w:sz w:val="24"/>
          <w:szCs w:val="24"/>
          <w:lang w:eastAsia="en-GB"/>
        </w:rPr>
      </w:pPr>
    </w:p>
    <w:p w:rsidR="00BC3318" w:rsidRDefault="00BC3318" w:rsidP="00BC3318">
      <w:pPr>
        <w:rPr>
          <w:rFonts w:ascii="Times New Roman" w:eastAsia="Times New Roman" w:hAnsi="Times New Roman" w:cs="Times New Roman"/>
          <w:color w:val="1B1B1B"/>
          <w:sz w:val="24"/>
          <w:szCs w:val="24"/>
          <w:lang w:eastAsia="en-GB"/>
        </w:rPr>
      </w:pPr>
    </w:p>
    <w:p w:rsidR="00BC3318" w:rsidRDefault="00BC3318" w:rsidP="00BC3318">
      <w:pPr>
        <w:rPr>
          <w:rFonts w:ascii="Times New Roman" w:eastAsia="Times New Roman" w:hAnsi="Times New Roman" w:cs="Times New Roman"/>
          <w:color w:val="1B1B1B"/>
          <w:sz w:val="24"/>
          <w:szCs w:val="24"/>
          <w:lang w:eastAsia="en-GB"/>
        </w:rPr>
      </w:pPr>
    </w:p>
    <w:p w:rsidR="00BC3318" w:rsidRDefault="00BC3318" w:rsidP="00BC3318">
      <w:pPr>
        <w:rPr>
          <w:rFonts w:ascii="Times New Roman" w:eastAsia="Times New Roman" w:hAnsi="Times New Roman" w:cs="Times New Roman"/>
          <w:color w:val="1B1B1B"/>
          <w:sz w:val="24"/>
          <w:szCs w:val="24"/>
          <w:lang w:eastAsia="en-GB"/>
        </w:rPr>
      </w:pPr>
    </w:p>
    <w:p w:rsidR="00BC3318" w:rsidRDefault="00BC3318" w:rsidP="00BC3318">
      <w:pPr>
        <w:rPr>
          <w:rFonts w:ascii="Times New Roman" w:eastAsia="Times New Roman" w:hAnsi="Times New Roman" w:cs="Times New Roman"/>
          <w:color w:val="1B1B1B"/>
          <w:sz w:val="24"/>
          <w:szCs w:val="24"/>
          <w:lang w:eastAsia="en-GB"/>
        </w:rPr>
      </w:pPr>
    </w:p>
    <w:p w:rsidR="00BC3318" w:rsidRDefault="00BC3318" w:rsidP="00BC3318">
      <w:pPr>
        <w:rPr>
          <w:rFonts w:ascii="Times New Roman" w:eastAsia="Times New Roman" w:hAnsi="Times New Roman" w:cs="Times New Roman"/>
          <w:color w:val="1B1B1B"/>
          <w:sz w:val="24"/>
          <w:szCs w:val="24"/>
          <w:lang w:eastAsia="en-GB"/>
        </w:rPr>
      </w:pPr>
    </w:p>
    <w:p w:rsidR="00BC3318" w:rsidRDefault="00BC3318" w:rsidP="00BC3318">
      <w:pPr>
        <w:rPr>
          <w:rFonts w:ascii="Times New Roman" w:eastAsia="Times New Roman" w:hAnsi="Times New Roman" w:cs="Times New Roman"/>
          <w:color w:val="1B1B1B"/>
          <w:sz w:val="24"/>
          <w:szCs w:val="24"/>
          <w:lang w:eastAsia="en-GB"/>
        </w:rPr>
      </w:pPr>
    </w:p>
    <w:p w:rsidR="00BC3318" w:rsidRDefault="00BC3318" w:rsidP="00BC3318">
      <w:pPr>
        <w:rPr>
          <w:rFonts w:ascii="Times New Roman" w:eastAsia="Times New Roman" w:hAnsi="Times New Roman" w:cs="Times New Roman"/>
          <w:color w:val="1B1B1B"/>
          <w:sz w:val="24"/>
          <w:szCs w:val="24"/>
          <w:lang w:eastAsia="en-GB"/>
        </w:rPr>
      </w:pPr>
    </w:p>
    <w:p w:rsidR="00BC3318" w:rsidRDefault="00BC3318" w:rsidP="00BC3318">
      <w:pPr>
        <w:rPr>
          <w:rFonts w:ascii="Times New Roman" w:eastAsia="Times New Roman" w:hAnsi="Times New Roman" w:cs="Times New Roman"/>
          <w:color w:val="1B1B1B"/>
          <w:sz w:val="24"/>
          <w:szCs w:val="24"/>
          <w:lang w:eastAsia="en-GB"/>
        </w:rPr>
      </w:pPr>
    </w:p>
    <w:p w:rsidR="00BC3318" w:rsidRDefault="00BC3318" w:rsidP="00BC3318">
      <w:pPr>
        <w:rPr>
          <w:rFonts w:ascii="Times New Roman" w:eastAsia="Times New Roman" w:hAnsi="Times New Roman" w:cs="Times New Roman"/>
          <w:color w:val="1B1B1B"/>
          <w:sz w:val="24"/>
          <w:szCs w:val="24"/>
          <w:lang w:eastAsia="en-GB"/>
        </w:rPr>
      </w:pPr>
    </w:p>
    <w:p w:rsidR="00BC3318" w:rsidRDefault="00BC3318" w:rsidP="00BC3318">
      <w:pPr>
        <w:rPr>
          <w:rFonts w:ascii="Times New Roman" w:eastAsia="Times New Roman" w:hAnsi="Times New Roman" w:cs="Times New Roman"/>
          <w:color w:val="1B1B1B"/>
          <w:sz w:val="24"/>
          <w:szCs w:val="24"/>
          <w:lang w:eastAsia="en-GB"/>
        </w:rPr>
      </w:pPr>
    </w:p>
    <w:p w:rsidR="00BC3318" w:rsidRDefault="00BC3318" w:rsidP="00BC3318">
      <w:pPr>
        <w:rPr>
          <w:rFonts w:ascii="Times New Roman" w:eastAsia="Times New Roman" w:hAnsi="Times New Roman" w:cs="Times New Roman"/>
          <w:color w:val="1B1B1B"/>
          <w:sz w:val="24"/>
          <w:szCs w:val="24"/>
          <w:lang w:eastAsia="en-GB"/>
        </w:rPr>
      </w:pPr>
    </w:p>
    <w:p w:rsidR="00BC3318" w:rsidRDefault="00BC3318" w:rsidP="00BC3318">
      <w:pPr>
        <w:rPr>
          <w:rFonts w:ascii="Times New Roman" w:eastAsia="Times New Roman" w:hAnsi="Times New Roman" w:cs="Times New Roman"/>
          <w:color w:val="1B1B1B"/>
          <w:sz w:val="24"/>
          <w:szCs w:val="24"/>
          <w:lang w:eastAsia="en-GB"/>
        </w:rPr>
      </w:pPr>
    </w:p>
    <w:p w:rsidR="00BC3318" w:rsidRDefault="00BC3318" w:rsidP="00BC3318">
      <w:pPr>
        <w:rPr>
          <w:rFonts w:ascii="Times New Roman" w:eastAsia="Times New Roman" w:hAnsi="Times New Roman" w:cs="Times New Roman"/>
          <w:color w:val="1B1B1B"/>
          <w:sz w:val="24"/>
          <w:szCs w:val="24"/>
          <w:lang w:eastAsia="en-GB"/>
        </w:rPr>
      </w:pPr>
    </w:p>
    <w:p w:rsidR="00BC3318" w:rsidRDefault="00BC3318" w:rsidP="00BC3318">
      <w:pPr>
        <w:rPr>
          <w:rFonts w:ascii="Times New Roman" w:eastAsia="Times New Roman" w:hAnsi="Times New Roman" w:cs="Times New Roman"/>
          <w:color w:val="1B1B1B"/>
          <w:sz w:val="24"/>
          <w:szCs w:val="24"/>
          <w:lang w:eastAsia="en-GB"/>
        </w:rPr>
      </w:pPr>
    </w:p>
    <w:p w:rsidR="00BC3318" w:rsidRDefault="00BC3318" w:rsidP="00BC3318">
      <w:pPr>
        <w:rPr>
          <w:rFonts w:ascii="Times New Roman" w:eastAsia="Times New Roman" w:hAnsi="Times New Roman" w:cs="Times New Roman"/>
          <w:color w:val="1B1B1B"/>
          <w:sz w:val="24"/>
          <w:szCs w:val="24"/>
          <w:lang w:eastAsia="en-GB"/>
        </w:rPr>
      </w:pPr>
    </w:p>
    <w:p w:rsidR="00BC3318" w:rsidRDefault="00BC3318" w:rsidP="00BC3318">
      <w:pPr>
        <w:rPr>
          <w:rFonts w:ascii="Times New Roman" w:eastAsia="Times New Roman" w:hAnsi="Times New Roman" w:cs="Times New Roman"/>
          <w:color w:val="1B1B1B"/>
          <w:sz w:val="24"/>
          <w:szCs w:val="24"/>
          <w:lang w:eastAsia="en-GB"/>
        </w:rPr>
      </w:pPr>
    </w:p>
    <w:p w:rsidR="00BC3318" w:rsidRDefault="00BC3318" w:rsidP="00BC3318">
      <w:pPr>
        <w:rPr>
          <w:rFonts w:ascii="Times New Roman" w:eastAsia="Times New Roman" w:hAnsi="Times New Roman" w:cs="Times New Roman"/>
          <w:color w:val="1B1B1B"/>
          <w:sz w:val="24"/>
          <w:szCs w:val="24"/>
          <w:lang w:eastAsia="en-GB"/>
        </w:rPr>
      </w:pPr>
    </w:p>
    <w:p w:rsidR="00BC3318" w:rsidRDefault="00BC3318" w:rsidP="00BC3318">
      <w:pPr>
        <w:rPr>
          <w:rFonts w:ascii="Times New Roman" w:eastAsia="Times New Roman" w:hAnsi="Times New Roman" w:cs="Times New Roman"/>
          <w:color w:val="1B1B1B"/>
          <w:sz w:val="24"/>
          <w:szCs w:val="24"/>
          <w:lang w:eastAsia="en-GB"/>
        </w:rPr>
      </w:pPr>
    </w:p>
    <w:p w:rsidR="00BC3318" w:rsidRDefault="00BC3318" w:rsidP="00BC3318">
      <w:pPr>
        <w:rPr>
          <w:rFonts w:ascii="Times New Roman" w:eastAsia="Times New Roman" w:hAnsi="Times New Roman" w:cs="Times New Roman"/>
          <w:color w:val="1B1B1B"/>
          <w:sz w:val="24"/>
          <w:szCs w:val="24"/>
          <w:lang w:eastAsia="en-GB"/>
        </w:rPr>
      </w:pPr>
    </w:p>
    <w:p w:rsidR="00BC3318" w:rsidRDefault="00BC3318" w:rsidP="00BC3318">
      <w:pPr>
        <w:rPr>
          <w:rFonts w:ascii="Times New Roman" w:eastAsia="Times New Roman" w:hAnsi="Times New Roman" w:cs="Times New Roman"/>
          <w:color w:val="1B1B1B"/>
          <w:sz w:val="24"/>
          <w:szCs w:val="24"/>
          <w:lang w:eastAsia="en-GB"/>
        </w:rPr>
      </w:pPr>
    </w:p>
    <w:p w:rsidR="00BC3318" w:rsidRDefault="00BC3318" w:rsidP="00BC3318">
      <w:pPr>
        <w:rPr>
          <w:rFonts w:ascii="Times New Roman" w:eastAsia="Times New Roman" w:hAnsi="Times New Roman" w:cs="Times New Roman"/>
          <w:color w:val="1B1B1B"/>
          <w:sz w:val="24"/>
          <w:szCs w:val="24"/>
          <w:lang w:eastAsia="en-GB"/>
        </w:rPr>
      </w:pPr>
    </w:p>
    <w:p w:rsidR="00EB300D" w:rsidRDefault="000121B6" w:rsidP="000121B6">
      <w:pPr>
        <w:spacing w:line="480" w:lineRule="auto"/>
        <w:jc w:val="center"/>
        <w:rPr>
          <w:rFonts w:ascii="Times New Roman" w:eastAsia="Times New Roman" w:hAnsi="Times New Roman" w:cs="Times New Roman"/>
          <w:color w:val="1B1B1B"/>
          <w:sz w:val="24"/>
          <w:szCs w:val="24"/>
          <w:lang w:eastAsia="en-GB"/>
        </w:rPr>
      </w:pPr>
      <w:r w:rsidRPr="000121B6">
        <w:rPr>
          <w:rFonts w:ascii="Times New Roman" w:eastAsia="Times New Roman" w:hAnsi="Times New Roman" w:cs="Times New Roman"/>
          <w:color w:val="1B1B1B"/>
          <w:sz w:val="24"/>
          <w:szCs w:val="24"/>
          <w:lang w:eastAsia="en-GB"/>
        </w:rPr>
        <w:lastRenderedPageBreak/>
        <w:t>Hair Pulling Disorder</w:t>
      </w:r>
    </w:p>
    <w:p w:rsidR="000121B6" w:rsidRDefault="000121B6" w:rsidP="000121B6">
      <w:pPr>
        <w:spacing w:line="480" w:lineRule="auto"/>
        <w:rPr>
          <w:rFonts w:ascii="Times New Roman" w:eastAsia="Times New Roman" w:hAnsi="Times New Roman" w:cs="Times New Roman"/>
          <w:color w:val="1B1B1B"/>
          <w:sz w:val="24"/>
          <w:szCs w:val="24"/>
          <w:lang w:eastAsia="en-GB"/>
        </w:rPr>
      </w:pPr>
      <w:r>
        <w:rPr>
          <w:rFonts w:ascii="Times New Roman" w:eastAsia="Times New Roman" w:hAnsi="Times New Roman" w:cs="Times New Roman"/>
          <w:color w:val="1B1B1B"/>
          <w:sz w:val="24"/>
          <w:szCs w:val="24"/>
          <w:lang w:eastAsia="en-GB"/>
        </w:rPr>
        <w:t>Introduction</w:t>
      </w:r>
    </w:p>
    <w:p w:rsidR="000121B6" w:rsidRPr="000121B6" w:rsidRDefault="000121B6" w:rsidP="000121B6">
      <w:pPr>
        <w:spacing w:line="480" w:lineRule="auto"/>
        <w:rPr>
          <w:rFonts w:ascii="Times New Roman" w:eastAsia="Times New Roman" w:hAnsi="Times New Roman" w:cs="Times New Roman"/>
          <w:color w:val="1B1B1B"/>
          <w:sz w:val="24"/>
          <w:szCs w:val="24"/>
          <w:lang w:eastAsia="en-GB"/>
        </w:rPr>
      </w:pPr>
      <w:r>
        <w:rPr>
          <w:rFonts w:ascii="Times New Roman" w:eastAsia="Times New Roman" w:hAnsi="Times New Roman" w:cs="Times New Roman"/>
          <w:color w:val="1B1B1B"/>
          <w:sz w:val="24"/>
          <w:szCs w:val="24"/>
          <w:lang w:eastAsia="en-GB"/>
        </w:rPr>
        <w:tab/>
        <w:t xml:space="preserve">The hair pulling disorder, also known as trichotillomania or “trich”, is a disorder that results in the compulsive hair pulling. The patient </w:t>
      </w:r>
      <w:r w:rsidR="00B12484">
        <w:rPr>
          <w:rFonts w:ascii="Times New Roman" w:eastAsia="Times New Roman" w:hAnsi="Times New Roman" w:cs="Times New Roman"/>
          <w:noProof/>
          <w:color w:val="1B1B1B"/>
          <w:sz w:val="24"/>
          <w:szCs w:val="24"/>
          <w:lang w:eastAsia="en-GB"/>
        </w:rPr>
        <w:t>remove</w:t>
      </w:r>
      <w:r w:rsidRPr="00B12484">
        <w:rPr>
          <w:rFonts w:ascii="Times New Roman" w:eastAsia="Times New Roman" w:hAnsi="Times New Roman" w:cs="Times New Roman"/>
          <w:noProof/>
          <w:color w:val="1B1B1B"/>
          <w:sz w:val="24"/>
          <w:szCs w:val="24"/>
          <w:lang w:eastAsia="en-GB"/>
        </w:rPr>
        <w:t>s</w:t>
      </w:r>
      <w:r>
        <w:rPr>
          <w:rFonts w:ascii="Times New Roman" w:eastAsia="Times New Roman" w:hAnsi="Times New Roman" w:cs="Times New Roman"/>
          <w:color w:val="1B1B1B"/>
          <w:sz w:val="24"/>
          <w:szCs w:val="24"/>
          <w:lang w:eastAsia="en-GB"/>
        </w:rPr>
        <w:t xml:space="preserve"> hair from the scalp, eyelashes, beard, pubic area and eyebrows amongst other parts of the body and thus cause bald patches. This tendency varies </w:t>
      </w:r>
      <w:r w:rsidR="00B12484">
        <w:rPr>
          <w:rFonts w:ascii="Times New Roman" w:eastAsia="Times New Roman" w:hAnsi="Times New Roman" w:cs="Times New Roman"/>
          <w:noProof/>
          <w:color w:val="1B1B1B"/>
          <w:sz w:val="24"/>
          <w:szCs w:val="24"/>
          <w:lang w:eastAsia="en-GB"/>
        </w:rPr>
        <w:t>significan</w:t>
      </w:r>
      <w:r w:rsidRPr="00B12484">
        <w:rPr>
          <w:rFonts w:ascii="Times New Roman" w:eastAsia="Times New Roman" w:hAnsi="Times New Roman" w:cs="Times New Roman"/>
          <w:noProof/>
          <w:color w:val="1B1B1B"/>
          <w:sz w:val="24"/>
          <w:szCs w:val="24"/>
          <w:lang w:eastAsia="en-GB"/>
        </w:rPr>
        <w:t>tly</w:t>
      </w:r>
      <w:r>
        <w:rPr>
          <w:rFonts w:ascii="Times New Roman" w:eastAsia="Times New Roman" w:hAnsi="Times New Roman" w:cs="Times New Roman"/>
          <w:color w:val="1B1B1B"/>
          <w:sz w:val="24"/>
          <w:szCs w:val="24"/>
          <w:lang w:eastAsia="en-GB"/>
        </w:rPr>
        <w:t xml:space="preserve"> </w:t>
      </w:r>
      <w:r w:rsidR="00B12484">
        <w:rPr>
          <w:rFonts w:ascii="Times New Roman" w:eastAsia="Times New Roman" w:hAnsi="Times New Roman" w:cs="Times New Roman"/>
          <w:noProof/>
          <w:color w:val="1B1B1B"/>
          <w:sz w:val="24"/>
          <w:szCs w:val="24"/>
          <w:lang w:eastAsia="en-GB"/>
        </w:rPr>
        <w:t>regarding</w:t>
      </w:r>
      <w:r>
        <w:rPr>
          <w:rFonts w:ascii="Times New Roman" w:eastAsia="Times New Roman" w:hAnsi="Times New Roman" w:cs="Times New Roman"/>
          <w:color w:val="1B1B1B"/>
          <w:sz w:val="24"/>
          <w:szCs w:val="24"/>
          <w:lang w:eastAsia="en-GB"/>
        </w:rPr>
        <w:t xml:space="preserve"> the body location, the severity as well as the response to the treatment. The disorder is characterised by an increasing sense of tension soon after pulling out the hair or when trying to resist the behaviour and later there is satisfaction, pleasure and relief when pulling out the </w:t>
      </w:r>
      <w:r w:rsidRPr="00B12484">
        <w:rPr>
          <w:rFonts w:ascii="Times New Roman" w:eastAsia="Times New Roman" w:hAnsi="Times New Roman" w:cs="Times New Roman"/>
          <w:noProof/>
          <w:color w:val="1B1B1B"/>
          <w:sz w:val="24"/>
          <w:szCs w:val="24"/>
          <w:lang w:eastAsia="en-GB"/>
        </w:rPr>
        <w:t>hair</w:t>
      </w:r>
      <w:r>
        <w:rPr>
          <w:rFonts w:ascii="Times New Roman" w:eastAsia="Times New Roman" w:hAnsi="Times New Roman" w:cs="Times New Roman"/>
          <w:color w:val="1B1B1B"/>
          <w:sz w:val="24"/>
          <w:szCs w:val="24"/>
          <w:lang w:eastAsia="en-GB"/>
        </w:rPr>
        <w:t xml:space="preserve">. Individuals having this disorder may pull out hair purposefully or sub-consciously. The condition can turn out to be chronic especially if no treatment takes place. This essay focuses on the </w:t>
      </w:r>
      <w:r w:rsidRPr="00B12484">
        <w:rPr>
          <w:rFonts w:ascii="Times New Roman" w:eastAsia="Times New Roman" w:hAnsi="Times New Roman" w:cs="Times New Roman"/>
          <w:noProof/>
          <w:color w:val="1B1B1B"/>
          <w:sz w:val="24"/>
          <w:szCs w:val="24"/>
          <w:lang w:eastAsia="en-GB"/>
        </w:rPr>
        <w:t>disorder</w:t>
      </w:r>
      <w:r>
        <w:rPr>
          <w:rFonts w:ascii="Times New Roman" w:eastAsia="Times New Roman" w:hAnsi="Times New Roman" w:cs="Times New Roman"/>
          <w:color w:val="1B1B1B"/>
          <w:sz w:val="24"/>
          <w:szCs w:val="24"/>
          <w:lang w:eastAsia="en-GB"/>
        </w:rPr>
        <w:t xml:space="preserve"> in general with particular attention to its subtypes or specifiers, signs and symptoms, causes, effects, </w:t>
      </w:r>
      <w:r w:rsidRPr="00B12484">
        <w:rPr>
          <w:rFonts w:ascii="Times New Roman" w:eastAsia="Times New Roman" w:hAnsi="Times New Roman" w:cs="Times New Roman"/>
          <w:noProof/>
          <w:color w:val="1B1B1B"/>
          <w:sz w:val="24"/>
          <w:szCs w:val="24"/>
          <w:lang w:eastAsia="en-GB"/>
        </w:rPr>
        <w:t>treatment</w:t>
      </w:r>
      <w:r>
        <w:rPr>
          <w:rFonts w:ascii="Times New Roman" w:eastAsia="Times New Roman" w:hAnsi="Times New Roman" w:cs="Times New Roman"/>
          <w:color w:val="1B1B1B"/>
          <w:sz w:val="24"/>
          <w:szCs w:val="24"/>
          <w:lang w:eastAsia="en-GB"/>
        </w:rPr>
        <w:t xml:space="preserve"> and other behavioural coping mechanisms.</w:t>
      </w:r>
    </w:p>
    <w:p w:rsidR="000121B6" w:rsidRDefault="000121B6" w:rsidP="000121B6">
      <w:pPr>
        <w:spacing w:line="480" w:lineRule="auto"/>
        <w:rPr>
          <w:rFonts w:ascii="Times New Roman" w:hAnsi="Times New Roman" w:cs="Times New Roman"/>
          <w:sz w:val="24"/>
          <w:szCs w:val="24"/>
        </w:rPr>
      </w:pPr>
      <w:r>
        <w:rPr>
          <w:rFonts w:ascii="Times New Roman" w:hAnsi="Times New Roman" w:cs="Times New Roman"/>
          <w:sz w:val="24"/>
          <w:szCs w:val="24"/>
        </w:rPr>
        <w:t>Subtypes/Specifiers</w:t>
      </w:r>
    </w:p>
    <w:p w:rsidR="000121B6" w:rsidRDefault="0044069F" w:rsidP="000121B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Trichotillomania falls into two </w:t>
      </w:r>
      <w:r w:rsidRPr="005905E1">
        <w:rPr>
          <w:rFonts w:ascii="Times New Roman" w:hAnsi="Times New Roman" w:cs="Times New Roman"/>
          <w:noProof/>
          <w:sz w:val="24"/>
          <w:szCs w:val="24"/>
        </w:rPr>
        <w:t>wide</w:t>
      </w:r>
      <w:r>
        <w:rPr>
          <w:rFonts w:ascii="Times New Roman" w:hAnsi="Times New Roman" w:cs="Times New Roman"/>
          <w:sz w:val="24"/>
          <w:szCs w:val="24"/>
        </w:rPr>
        <w:t xml:space="preserve"> categories according to the physicians namely, ‘focused’ and ‘automatic’. Focused hair pulling is compulsive or rather reminiscent of the compulsions of OCD while automatic hair </w:t>
      </w:r>
      <w:r w:rsidRPr="00B12484">
        <w:rPr>
          <w:rFonts w:ascii="Times New Roman" w:hAnsi="Times New Roman" w:cs="Times New Roman"/>
          <w:noProof/>
          <w:sz w:val="24"/>
          <w:szCs w:val="24"/>
        </w:rPr>
        <w:t>pulling</w:t>
      </w:r>
      <w:r w:rsidR="00B12484">
        <w:rPr>
          <w:rFonts w:ascii="Times New Roman" w:hAnsi="Times New Roman" w:cs="Times New Roman"/>
          <w:noProof/>
          <w:sz w:val="24"/>
          <w:szCs w:val="24"/>
        </w:rPr>
        <w:t>, on the other hand,</w:t>
      </w:r>
      <w:r>
        <w:rPr>
          <w:rFonts w:ascii="Times New Roman" w:hAnsi="Times New Roman" w:cs="Times New Roman"/>
          <w:sz w:val="24"/>
          <w:szCs w:val="24"/>
        </w:rPr>
        <w:t xml:space="preserve"> has decreased awareness as the name suggests. The former involves the conscious pulling mostly in reaction to an unpleasant sensory, cognitive or emotional state while the latter involves </w:t>
      </w:r>
      <w:r w:rsidRPr="005905E1">
        <w:rPr>
          <w:rFonts w:ascii="Times New Roman" w:hAnsi="Times New Roman" w:cs="Times New Roman"/>
          <w:noProof/>
          <w:sz w:val="24"/>
          <w:szCs w:val="24"/>
        </w:rPr>
        <w:t>a habitual</w:t>
      </w:r>
      <w:r>
        <w:rPr>
          <w:rFonts w:ascii="Times New Roman" w:hAnsi="Times New Roman" w:cs="Times New Roman"/>
          <w:sz w:val="24"/>
          <w:szCs w:val="24"/>
        </w:rPr>
        <w:t xml:space="preserve"> pulling, which occurs out of the particular patient’s awareness. Of critical significance is that the characteristics for both specifiers </w:t>
      </w:r>
      <w:r w:rsidR="00B12484">
        <w:rPr>
          <w:rFonts w:ascii="Times New Roman" w:hAnsi="Times New Roman" w:cs="Times New Roman"/>
          <w:noProof/>
          <w:sz w:val="24"/>
          <w:szCs w:val="24"/>
        </w:rPr>
        <w:t>are</w:t>
      </w:r>
      <w:r>
        <w:rPr>
          <w:rFonts w:ascii="Times New Roman" w:hAnsi="Times New Roman" w:cs="Times New Roman"/>
          <w:sz w:val="24"/>
          <w:szCs w:val="24"/>
        </w:rPr>
        <w:t xml:space="preserve"> evident in both adults and children with trichotillomania (TTM). These two styles of pulling ar</w:t>
      </w:r>
      <w:bookmarkStart w:id="0" w:name="_GoBack"/>
      <w:bookmarkEnd w:id="0"/>
      <w:r>
        <w:rPr>
          <w:rFonts w:ascii="Times New Roman" w:hAnsi="Times New Roman" w:cs="Times New Roman"/>
          <w:sz w:val="24"/>
          <w:szCs w:val="24"/>
        </w:rPr>
        <w:t xml:space="preserve">e separable constructs that have different correlates and thus may emanate from different psychobiological underpinnings seeking </w:t>
      </w:r>
      <w:r w:rsidRPr="00B12484">
        <w:rPr>
          <w:rFonts w:ascii="Times New Roman" w:hAnsi="Times New Roman" w:cs="Times New Roman"/>
          <w:noProof/>
          <w:sz w:val="24"/>
          <w:szCs w:val="24"/>
        </w:rPr>
        <w:t>vari</w:t>
      </w:r>
      <w:r w:rsidR="00B12484">
        <w:rPr>
          <w:rFonts w:ascii="Times New Roman" w:hAnsi="Times New Roman" w:cs="Times New Roman"/>
          <w:noProof/>
          <w:sz w:val="24"/>
          <w:szCs w:val="24"/>
        </w:rPr>
        <w:t>ous</w:t>
      </w:r>
      <w:r>
        <w:rPr>
          <w:rFonts w:ascii="Times New Roman" w:hAnsi="Times New Roman" w:cs="Times New Roman"/>
          <w:sz w:val="24"/>
          <w:szCs w:val="24"/>
        </w:rPr>
        <w:t xml:space="preserve"> treatment methods. </w:t>
      </w:r>
    </w:p>
    <w:p w:rsidR="0044069F" w:rsidRDefault="0044069F" w:rsidP="000121B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Signs and Symptoms</w:t>
      </w:r>
    </w:p>
    <w:p w:rsidR="0044069F" w:rsidRDefault="0044069F" w:rsidP="000121B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How exactly would one tell if they are </w:t>
      </w:r>
      <w:r w:rsidRPr="00B12484">
        <w:rPr>
          <w:rFonts w:ascii="Times New Roman" w:hAnsi="Times New Roman" w:cs="Times New Roman"/>
          <w:noProof/>
          <w:sz w:val="24"/>
          <w:szCs w:val="24"/>
        </w:rPr>
        <w:t>falling in</w:t>
      </w:r>
      <w:r>
        <w:rPr>
          <w:rFonts w:ascii="Times New Roman" w:hAnsi="Times New Roman" w:cs="Times New Roman"/>
          <w:sz w:val="24"/>
          <w:szCs w:val="24"/>
        </w:rPr>
        <w:t xml:space="preserve"> the hands of TTM? </w:t>
      </w:r>
      <w:r w:rsidR="00F038F8" w:rsidRPr="00DA0374">
        <w:rPr>
          <w:rFonts w:ascii="Times New Roman" w:hAnsi="Times New Roman" w:cs="Times New Roman"/>
          <w:sz w:val="24"/>
          <w:szCs w:val="24"/>
        </w:rPr>
        <w:t>Noble</w:t>
      </w:r>
      <w:r w:rsidR="00F038F8">
        <w:rPr>
          <w:rFonts w:ascii="Times New Roman" w:hAnsi="Times New Roman" w:cs="Times New Roman"/>
          <w:sz w:val="24"/>
          <w:szCs w:val="24"/>
        </w:rPr>
        <w:t xml:space="preserve"> </w:t>
      </w:r>
      <w:r w:rsidR="00F038F8" w:rsidRPr="00DA0374">
        <w:rPr>
          <w:rFonts w:ascii="Times New Roman" w:hAnsi="Times New Roman" w:cs="Times New Roman"/>
          <w:sz w:val="24"/>
          <w:szCs w:val="24"/>
        </w:rPr>
        <w:t>&amp; McLaulin</w:t>
      </w:r>
      <w:r w:rsidR="00F038F8">
        <w:rPr>
          <w:rFonts w:ascii="Times New Roman" w:hAnsi="Times New Roman" w:cs="Times New Roman"/>
          <w:sz w:val="24"/>
          <w:szCs w:val="24"/>
        </w:rPr>
        <w:t xml:space="preserve"> </w:t>
      </w:r>
      <w:r w:rsidR="00F038F8" w:rsidRPr="00DA0374">
        <w:rPr>
          <w:rFonts w:ascii="Times New Roman" w:hAnsi="Times New Roman" w:cs="Times New Roman"/>
          <w:sz w:val="24"/>
          <w:szCs w:val="24"/>
        </w:rPr>
        <w:t>(2017</w:t>
      </w:r>
      <w:r w:rsidR="00F038F8">
        <w:rPr>
          <w:rFonts w:ascii="Times New Roman" w:hAnsi="Times New Roman" w:cs="Times New Roman"/>
          <w:sz w:val="24"/>
          <w:szCs w:val="24"/>
        </w:rPr>
        <w:t>) indicate that</w:t>
      </w:r>
      <w:r w:rsidR="00F038F8" w:rsidRPr="00DA0374">
        <w:rPr>
          <w:rFonts w:ascii="Times New Roman" w:hAnsi="Times New Roman" w:cs="Times New Roman"/>
          <w:sz w:val="24"/>
          <w:szCs w:val="24"/>
        </w:rPr>
        <w:t xml:space="preserve"> </w:t>
      </w:r>
      <w:r w:rsidR="00F038F8">
        <w:rPr>
          <w:rFonts w:ascii="Times New Roman" w:hAnsi="Times New Roman" w:cs="Times New Roman"/>
          <w:sz w:val="24"/>
          <w:szCs w:val="24"/>
        </w:rPr>
        <w:t>t</w:t>
      </w:r>
      <w:r>
        <w:rPr>
          <w:rFonts w:ascii="Times New Roman" w:hAnsi="Times New Roman" w:cs="Times New Roman"/>
          <w:sz w:val="24"/>
          <w:szCs w:val="24"/>
        </w:rPr>
        <w:t xml:space="preserve">he signs and symptoms differ from person to person depending on how much hair they pull or where they pull it. Baldness is a common symptom, which is </w:t>
      </w:r>
      <w:r w:rsidRPr="00B12484">
        <w:rPr>
          <w:rFonts w:ascii="Times New Roman" w:hAnsi="Times New Roman" w:cs="Times New Roman"/>
          <w:noProof/>
          <w:sz w:val="24"/>
          <w:szCs w:val="24"/>
        </w:rPr>
        <w:t>obviously</w:t>
      </w:r>
      <w:r>
        <w:rPr>
          <w:rFonts w:ascii="Times New Roman" w:hAnsi="Times New Roman" w:cs="Times New Roman"/>
          <w:sz w:val="24"/>
          <w:szCs w:val="24"/>
        </w:rPr>
        <w:t xml:space="preserve"> due to the absence of hair from the pulling. Missing eyebrows or eyelashes is yet another symptom </w:t>
      </w:r>
      <w:r w:rsidRPr="00B12484">
        <w:rPr>
          <w:rFonts w:ascii="Times New Roman" w:hAnsi="Times New Roman" w:cs="Times New Roman"/>
          <w:noProof/>
          <w:sz w:val="24"/>
          <w:szCs w:val="24"/>
        </w:rPr>
        <w:t>obviously</w:t>
      </w:r>
      <w:r>
        <w:rPr>
          <w:rFonts w:ascii="Times New Roman" w:hAnsi="Times New Roman" w:cs="Times New Roman"/>
          <w:sz w:val="24"/>
          <w:szCs w:val="24"/>
        </w:rPr>
        <w:t xml:space="preserve"> because the individual has plucked it out and now all of a sudden, their eyes are bare. Other patients may have </w:t>
      </w:r>
      <w:r w:rsidRPr="00B12484">
        <w:rPr>
          <w:rFonts w:ascii="Times New Roman" w:hAnsi="Times New Roman" w:cs="Times New Roman"/>
          <w:noProof/>
          <w:sz w:val="24"/>
          <w:szCs w:val="24"/>
        </w:rPr>
        <w:t>thinned</w:t>
      </w:r>
      <w:r>
        <w:rPr>
          <w:rFonts w:ascii="Times New Roman" w:hAnsi="Times New Roman" w:cs="Times New Roman"/>
          <w:sz w:val="24"/>
          <w:szCs w:val="24"/>
        </w:rPr>
        <w:t xml:space="preserve"> hair. Also, there is</w:t>
      </w:r>
      <w:r w:rsidR="00B12484">
        <w:rPr>
          <w:rFonts w:ascii="Times New Roman" w:hAnsi="Times New Roman" w:cs="Times New Roman"/>
          <w:sz w:val="24"/>
          <w:szCs w:val="24"/>
        </w:rPr>
        <w:t xml:space="preserve"> a</w:t>
      </w:r>
      <w:r>
        <w:rPr>
          <w:rFonts w:ascii="Times New Roman" w:hAnsi="Times New Roman" w:cs="Times New Roman"/>
          <w:sz w:val="24"/>
          <w:szCs w:val="24"/>
        </w:rPr>
        <w:t xml:space="preserve"> </w:t>
      </w:r>
      <w:r w:rsidRPr="00B12484">
        <w:rPr>
          <w:rFonts w:ascii="Times New Roman" w:hAnsi="Times New Roman" w:cs="Times New Roman"/>
          <w:noProof/>
          <w:sz w:val="24"/>
          <w:szCs w:val="24"/>
        </w:rPr>
        <w:t>preference</w:t>
      </w:r>
      <w:r>
        <w:rPr>
          <w:rFonts w:ascii="Times New Roman" w:hAnsi="Times New Roman" w:cs="Times New Roman"/>
          <w:sz w:val="24"/>
          <w:szCs w:val="24"/>
        </w:rPr>
        <w:t xml:space="preserve"> for specific types of hair rituals, which accompany hair pulling. The individuals bite, chew or eat the pulled-out hair and may also play with pulled out hair or even rub it across their lips or face. Sadly, there may be significant distress at work, social setups and school situations related to pulling out their ha</w:t>
      </w:r>
      <w:r w:rsidR="002B39FC">
        <w:rPr>
          <w:rFonts w:ascii="Times New Roman" w:hAnsi="Times New Roman" w:cs="Times New Roman"/>
          <w:sz w:val="24"/>
          <w:szCs w:val="24"/>
        </w:rPr>
        <w:t>ir. Pulling hair from pets, dolls and materials such as blankets may sometimes be a sign as well. Research shows that people with trichotillomania possibly pick their skin, chew lips or bite nails.</w:t>
      </w:r>
    </w:p>
    <w:p w:rsidR="0044069F" w:rsidRDefault="003A737B" w:rsidP="000121B6">
      <w:pPr>
        <w:spacing w:line="480" w:lineRule="auto"/>
        <w:rPr>
          <w:rFonts w:ascii="Times New Roman" w:hAnsi="Times New Roman" w:cs="Times New Roman"/>
          <w:sz w:val="24"/>
          <w:szCs w:val="24"/>
        </w:rPr>
      </w:pPr>
      <w:r>
        <w:rPr>
          <w:rFonts w:ascii="Times New Roman" w:hAnsi="Times New Roman" w:cs="Times New Roman"/>
          <w:sz w:val="24"/>
          <w:szCs w:val="24"/>
        </w:rPr>
        <w:t xml:space="preserve">Causes </w:t>
      </w:r>
    </w:p>
    <w:p w:rsidR="00155898" w:rsidRDefault="003A737B" w:rsidP="00155898">
      <w:pPr>
        <w:spacing w:line="480" w:lineRule="auto"/>
        <w:ind w:firstLine="720"/>
        <w:rPr>
          <w:rFonts w:ascii="Times New Roman" w:hAnsi="Times New Roman" w:cs="Times New Roman"/>
          <w:sz w:val="24"/>
          <w:szCs w:val="24"/>
        </w:rPr>
      </w:pPr>
      <w:r w:rsidRPr="003A737B">
        <w:rPr>
          <w:rFonts w:ascii="Times New Roman" w:hAnsi="Times New Roman" w:cs="Times New Roman"/>
          <w:sz w:val="24"/>
          <w:szCs w:val="24"/>
        </w:rPr>
        <w:t xml:space="preserve">The cause </w:t>
      </w:r>
      <w:r>
        <w:rPr>
          <w:rFonts w:ascii="Times New Roman" w:hAnsi="Times New Roman" w:cs="Times New Roman"/>
          <w:sz w:val="24"/>
          <w:szCs w:val="24"/>
        </w:rPr>
        <w:t xml:space="preserve">of trichotillomania is unclear, though recent studies indicate that there might be a genetic predisposition. </w:t>
      </w:r>
      <w:r w:rsidR="00C32D2D">
        <w:rPr>
          <w:rFonts w:ascii="Times New Roman" w:hAnsi="Times New Roman" w:cs="Times New Roman"/>
          <w:sz w:val="24"/>
          <w:szCs w:val="24"/>
        </w:rPr>
        <w:t xml:space="preserve">Hair pulling begins during stress times in some cases but the behaviour may be triggered for seemingly no reason. Similar to many other disorders, TTM may as a result of a </w:t>
      </w:r>
      <w:r w:rsidR="00C32D2D" w:rsidRPr="00B12484">
        <w:rPr>
          <w:rFonts w:ascii="Times New Roman" w:hAnsi="Times New Roman" w:cs="Times New Roman"/>
          <w:noProof/>
          <w:sz w:val="24"/>
          <w:szCs w:val="24"/>
        </w:rPr>
        <w:t>combin</w:t>
      </w:r>
      <w:r w:rsidR="00B12484">
        <w:rPr>
          <w:rFonts w:ascii="Times New Roman" w:hAnsi="Times New Roman" w:cs="Times New Roman"/>
          <w:noProof/>
          <w:sz w:val="24"/>
          <w:szCs w:val="24"/>
        </w:rPr>
        <w:t>ed</w:t>
      </w:r>
      <w:r w:rsidR="00C32D2D">
        <w:rPr>
          <w:rFonts w:ascii="Times New Roman" w:hAnsi="Times New Roman" w:cs="Times New Roman"/>
          <w:sz w:val="24"/>
          <w:szCs w:val="24"/>
        </w:rPr>
        <w:t xml:space="preserve"> genetic, emotional, hormonal and environmental factors.</w:t>
      </w:r>
      <w:r>
        <w:rPr>
          <w:rFonts w:ascii="Times New Roman" w:hAnsi="Times New Roman" w:cs="Times New Roman"/>
          <w:sz w:val="24"/>
          <w:szCs w:val="24"/>
        </w:rPr>
        <w:t xml:space="preserve"> </w:t>
      </w:r>
      <w:r w:rsidR="00B12484" w:rsidRPr="00B12484">
        <w:rPr>
          <w:rFonts w:ascii="Times New Roman" w:hAnsi="Times New Roman" w:cs="Times New Roman"/>
          <w:noProof/>
          <w:sz w:val="24"/>
          <w:szCs w:val="24"/>
        </w:rPr>
        <w:t>Certain factors</w:t>
      </w:r>
      <w:r w:rsidR="00C32D2D" w:rsidRPr="00B12484">
        <w:rPr>
          <w:rFonts w:ascii="Times New Roman" w:hAnsi="Times New Roman" w:cs="Times New Roman"/>
          <w:noProof/>
          <w:sz w:val="24"/>
          <w:szCs w:val="24"/>
        </w:rPr>
        <w:t xml:space="preserve"> </w:t>
      </w:r>
      <w:r w:rsidR="00B12484">
        <w:rPr>
          <w:rFonts w:ascii="Times New Roman" w:hAnsi="Times New Roman" w:cs="Times New Roman"/>
          <w:noProof/>
          <w:sz w:val="24"/>
          <w:szCs w:val="24"/>
        </w:rPr>
        <w:t>tend</w:t>
      </w:r>
      <w:r w:rsidR="00C32D2D" w:rsidRPr="00B12484">
        <w:rPr>
          <w:rFonts w:ascii="Times New Roman" w:hAnsi="Times New Roman" w:cs="Times New Roman"/>
          <w:noProof/>
          <w:sz w:val="24"/>
          <w:szCs w:val="24"/>
        </w:rPr>
        <w:t xml:space="preserve"> </w:t>
      </w:r>
      <w:r w:rsidR="00B12484">
        <w:rPr>
          <w:rFonts w:ascii="Times New Roman" w:hAnsi="Times New Roman" w:cs="Times New Roman"/>
          <w:noProof/>
          <w:sz w:val="24"/>
          <w:szCs w:val="24"/>
        </w:rPr>
        <w:t xml:space="preserve">to risk chances </w:t>
      </w:r>
      <w:r w:rsidR="00C32D2D" w:rsidRPr="00B12484">
        <w:rPr>
          <w:rFonts w:ascii="Times New Roman" w:hAnsi="Times New Roman" w:cs="Times New Roman"/>
          <w:noProof/>
          <w:sz w:val="24"/>
          <w:szCs w:val="24"/>
        </w:rPr>
        <w:t>of</w:t>
      </w:r>
      <w:r w:rsidR="00C32D2D">
        <w:rPr>
          <w:rFonts w:ascii="Times New Roman" w:hAnsi="Times New Roman" w:cs="Times New Roman"/>
          <w:sz w:val="24"/>
          <w:szCs w:val="24"/>
        </w:rPr>
        <w:t xml:space="preserve"> </w:t>
      </w:r>
      <w:r w:rsidR="00B12484">
        <w:rPr>
          <w:rFonts w:ascii="Times New Roman" w:hAnsi="Times New Roman" w:cs="Times New Roman"/>
          <w:sz w:val="24"/>
          <w:szCs w:val="24"/>
        </w:rPr>
        <w:t xml:space="preserve">having </w:t>
      </w:r>
      <w:r w:rsidR="00C32D2D">
        <w:rPr>
          <w:rFonts w:ascii="Times New Roman" w:hAnsi="Times New Roman" w:cs="Times New Roman"/>
          <w:sz w:val="24"/>
          <w:szCs w:val="24"/>
        </w:rPr>
        <w:t>trichotillomania. First, f</w:t>
      </w:r>
      <w:r w:rsidRPr="003A737B">
        <w:rPr>
          <w:rFonts w:ascii="Times New Roman" w:hAnsi="Times New Roman" w:cs="Times New Roman"/>
          <w:sz w:val="24"/>
          <w:szCs w:val="24"/>
        </w:rPr>
        <w:t>amily history</w:t>
      </w:r>
      <w:r w:rsidR="00C32D2D">
        <w:rPr>
          <w:rFonts w:ascii="Times New Roman" w:hAnsi="Times New Roman" w:cs="Times New Roman"/>
          <w:sz w:val="24"/>
          <w:szCs w:val="24"/>
        </w:rPr>
        <w:t xml:space="preserve"> relates to g</w:t>
      </w:r>
      <w:r w:rsidRPr="003A737B">
        <w:rPr>
          <w:rFonts w:ascii="Times New Roman" w:hAnsi="Times New Roman" w:cs="Times New Roman"/>
          <w:sz w:val="24"/>
          <w:szCs w:val="24"/>
        </w:rPr>
        <w:t>enetics</w:t>
      </w:r>
      <w:r w:rsidR="00C32D2D">
        <w:rPr>
          <w:rFonts w:ascii="Times New Roman" w:hAnsi="Times New Roman" w:cs="Times New Roman"/>
          <w:sz w:val="24"/>
          <w:szCs w:val="24"/>
        </w:rPr>
        <w:t xml:space="preserve">, which </w:t>
      </w:r>
      <w:r w:rsidRPr="00B12484">
        <w:rPr>
          <w:rFonts w:ascii="Times New Roman" w:hAnsi="Times New Roman" w:cs="Times New Roman"/>
          <w:noProof/>
          <w:sz w:val="24"/>
          <w:szCs w:val="24"/>
        </w:rPr>
        <w:t>play</w:t>
      </w:r>
      <w:r w:rsidR="00B12484" w:rsidRPr="00B12484">
        <w:rPr>
          <w:rFonts w:ascii="Times New Roman" w:hAnsi="Times New Roman" w:cs="Times New Roman"/>
          <w:noProof/>
          <w:sz w:val="24"/>
          <w:szCs w:val="24"/>
        </w:rPr>
        <w:t>s</w:t>
      </w:r>
      <w:r w:rsidRPr="00B12484">
        <w:rPr>
          <w:rFonts w:ascii="Times New Roman" w:hAnsi="Times New Roman" w:cs="Times New Roman"/>
          <w:noProof/>
          <w:sz w:val="24"/>
          <w:szCs w:val="24"/>
        </w:rPr>
        <w:t xml:space="preserve"> a role in the development of trichotillomania, and the disorder may occur in those who have a close relative with the disorder.</w:t>
      </w:r>
      <w:r w:rsidR="00C32D2D">
        <w:rPr>
          <w:rFonts w:ascii="Times New Roman" w:hAnsi="Times New Roman" w:cs="Times New Roman"/>
          <w:sz w:val="24"/>
          <w:szCs w:val="24"/>
        </w:rPr>
        <w:t xml:space="preserve"> Second, age is too is a predominant factor. </w:t>
      </w:r>
      <w:r w:rsidR="00C32D2D" w:rsidRPr="00B12484">
        <w:rPr>
          <w:rFonts w:ascii="Times New Roman" w:hAnsi="Times New Roman" w:cs="Times New Roman"/>
          <w:noProof/>
          <w:sz w:val="24"/>
          <w:szCs w:val="24"/>
        </w:rPr>
        <w:t>Trichotillomania</w:t>
      </w:r>
      <w:r w:rsidRPr="00B12484">
        <w:rPr>
          <w:rFonts w:ascii="Times New Roman" w:hAnsi="Times New Roman" w:cs="Times New Roman"/>
          <w:noProof/>
          <w:sz w:val="24"/>
          <w:szCs w:val="24"/>
        </w:rPr>
        <w:t xml:space="preserve"> </w:t>
      </w:r>
      <w:r w:rsidR="00B12484">
        <w:rPr>
          <w:rFonts w:ascii="Times New Roman" w:hAnsi="Times New Roman" w:cs="Times New Roman"/>
          <w:noProof/>
          <w:sz w:val="24"/>
          <w:szCs w:val="24"/>
        </w:rPr>
        <w:t>develops typically</w:t>
      </w:r>
      <w:r w:rsidRPr="00B12484">
        <w:rPr>
          <w:rFonts w:ascii="Times New Roman" w:hAnsi="Times New Roman" w:cs="Times New Roman"/>
          <w:noProof/>
          <w:sz w:val="24"/>
          <w:szCs w:val="24"/>
        </w:rPr>
        <w:t xml:space="preserve"> just bef</w:t>
      </w:r>
      <w:r w:rsidR="00C32D2D" w:rsidRPr="00B12484">
        <w:rPr>
          <w:rFonts w:ascii="Times New Roman" w:hAnsi="Times New Roman" w:cs="Times New Roman"/>
          <w:noProof/>
          <w:sz w:val="24"/>
          <w:szCs w:val="24"/>
        </w:rPr>
        <w:t>ore or during the early teens,</w:t>
      </w:r>
      <w:r w:rsidR="00C32D2D">
        <w:rPr>
          <w:rFonts w:ascii="Times New Roman" w:hAnsi="Times New Roman" w:cs="Times New Roman"/>
          <w:sz w:val="24"/>
          <w:szCs w:val="24"/>
        </w:rPr>
        <w:t xml:space="preserve"> </w:t>
      </w:r>
      <w:r w:rsidRPr="003A737B">
        <w:rPr>
          <w:rFonts w:ascii="Times New Roman" w:hAnsi="Times New Roman" w:cs="Times New Roman"/>
          <w:sz w:val="24"/>
          <w:szCs w:val="24"/>
        </w:rPr>
        <w:t>most often betwe</w:t>
      </w:r>
      <w:r w:rsidR="00C32D2D">
        <w:rPr>
          <w:rFonts w:ascii="Times New Roman" w:hAnsi="Times New Roman" w:cs="Times New Roman"/>
          <w:sz w:val="24"/>
          <w:szCs w:val="24"/>
        </w:rPr>
        <w:t>en the ages of 10 and 13 years and is</w:t>
      </w:r>
      <w:r w:rsidRPr="003A737B">
        <w:rPr>
          <w:rFonts w:ascii="Times New Roman" w:hAnsi="Times New Roman" w:cs="Times New Roman"/>
          <w:sz w:val="24"/>
          <w:szCs w:val="24"/>
        </w:rPr>
        <w:t xml:space="preserve"> often a lifelong problem. </w:t>
      </w:r>
      <w:r w:rsidR="00C32D2D">
        <w:rPr>
          <w:rFonts w:ascii="Times New Roman" w:hAnsi="Times New Roman" w:cs="Times New Roman"/>
          <w:sz w:val="24"/>
          <w:szCs w:val="24"/>
        </w:rPr>
        <w:t>I</w:t>
      </w:r>
      <w:r w:rsidRPr="003A737B">
        <w:rPr>
          <w:rFonts w:ascii="Times New Roman" w:hAnsi="Times New Roman" w:cs="Times New Roman"/>
          <w:sz w:val="24"/>
          <w:szCs w:val="24"/>
        </w:rPr>
        <w:t>nfants also can be prone to hair pulling,</w:t>
      </w:r>
      <w:r w:rsidR="00C32D2D">
        <w:rPr>
          <w:rFonts w:ascii="Times New Roman" w:hAnsi="Times New Roman" w:cs="Times New Roman"/>
          <w:sz w:val="24"/>
          <w:szCs w:val="24"/>
        </w:rPr>
        <w:t xml:space="preserve"> also called ‘baby trich’</w:t>
      </w:r>
      <w:r w:rsidRPr="003A737B">
        <w:rPr>
          <w:rFonts w:ascii="Times New Roman" w:hAnsi="Times New Roman" w:cs="Times New Roman"/>
          <w:sz w:val="24"/>
          <w:szCs w:val="24"/>
        </w:rPr>
        <w:t xml:space="preserve"> but this is usually mild and </w:t>
      </w:r>
      <w:r w:rsidR="00C32D2D">
        <w:rPr>
          <w:rFonts w:ascii="Times New Roman" w:hAnsi="Times New Roman" w:cs="Times New Roman"/>
          <w:sz w:val="24"/>
          <w:szCs w:val="24"/>
        </w:rPr>
        <w:t xml:space="preserve">is often very </w:t>
      </w:r>
      <w:r w:rsidR="00C32D2D">
        <w:rPr>
          <w:rFonts w:ascii="Times New Roman" w:hAnsi="Times New Roman" w:cs="Times New Roman"/>
          <w:sz w:val="24"/>
          <w:szCs w:val="24"/>
        </w:rPr>
        <w:lastRenderedPageBreak/>
        <w:t xml:space="preserve">responsive to behavioural therapy. </w:t>
      </w:r>
      <w:r w:rsidR="00155898">
        <w:rPr>
          <w:rFonts w:ascii="Times New Roman" w:hAnsi="Times New Roman" w:cs="Times New Roman"/>
          <w:sz w:val="24"/>
          <w:szCs w:val="24"/>
        </w:rPr>
        <w:t>Third, the risk may be higher amongst p</w:t>
      </w:r>
      <w:r w:rsidRPr="003A737B">
        <w:rPr>
          <w:rFonts w:ascii="Times New Roman" w:hAnsi="Times New Roman" w:cs="Times New Roman"/>
          <w:sz w:val="24"/>
          <w:szCs w:val="24"/>
        </w:rPr>
        <w:t>e</w:t>
      </w:r>
      <w:r w:rsidR="00155898">
        <w:rPr>
          <w:rFonts w:ascii="Times New Roman" w:hAnsi="Times New Roman" w:cs="Times New Roman"/>
          <w:sz w:val="24"/>
          <w:szCs w:val="24"/>
        </w:rPr>
        <w:t>ople</w:t>
      </w:r>
      <w:r w:rsidRPr="003A737B">
        <w:rPr>
          <w:rFonts w:ascii="Times New Roman" w:hAnsi="Times New Roman" w:cs="Times New Roman"/>
          <w:sz w:val="24"/>
          <w:szCs w:val="24"/>
        </w:rPr>
        <w:t xml:space="preserve"> who have other disorders, such as depression, anxiety or obsessive-compulsive disorder (OCD).</w:t>
      </w:r>
      <w:r w:rsidR="00155898">
        <w:rPr>
          <w:rFonts w:ascii="Times New Roman" w:hAnsi="Times New Roman" w:cs="Times New Roman"/>
          <w:sz w:val="24"/>
          <w:szCs w:val="24"/>
        </w:rPr>
        <w:t xml:space="preserve"> Last but not least is the risk factor of stress, which is quite a common trigger for the </w:t>
      </w:r>
      <w:r w:rsidR="00155898" w:rsidRPr="00B12484">
        <w:rPr>
          <w:rFonts w:ascii="Times New Roman" w:hAnsi="Times New Roman" w:cs="Times New Roman"/>
          <w:noProof/>
          <w:sz w:val="24"/>
          <w:szCs w:val="24"/>
        </w:rPr>
        <w:t>disorder</w:t>
      </w:r>
      <w:r w:rsidR="00155898">
        <w:rPr>
          <w:rFonts w:ascii="Times New Roman" w:hAnsi="Times New Roman" w:cs="Times New Roman"/>
          <w:sz w:val="24"/>
          <w:szCs w:val="24"/>
        </w:rPr>
        <w:t>.</w:t>
      </w:r>
    </w:p>
    <w:p w:rsidR="00155898" w:rsidRDefault="00155898" w:rsidP="00155898">
      <w:pPr>
        <w:spacing w:line="480" w:lineRule="auto"/>
        <w:rPr>
          <w:rFonts w:ascii="Times New Roman" w:hAnsi="Times New Roman" w:cs="Times New Roman"/>
          <w:sz w:val="24"/>
          <w:szCs w:val="24"/>
        </w:rPr>
      </w:pPr>
      <w:r>
        <w:rPr>
          <w:rFonts w:ascii="Times New Roman" w:hAnsi="Times New Roman" w:cs="Times New Roman"/>
          <w:sz w:val="24"/>
          <w:szCs w:val="24"/>
        </w:rPr>
        <w:t>Effects</w:t>
      </w:r>
    </w:p>
    <w:p w:rsidR="00155898" w:rsidRPr="003A737B" w:rsidRDefault="00155898" w:rsidP="0015589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Research studies across the populations show that trichotillomania is a mild problem for some people. The </w:t>
      </w:r>
      <w:r w:rsidRPr="00B12484">
        <w:rPr>
          <w:rFonts w:ascii="Times New Roman" w:hAnsi="Times New Roman" w:cs="Times New Roman"/>
          <w:noProof/>
          <w:sz w:val="24"/>
          <w:szCs w:val="24"/>
        </w:rPr>
        <w:t>others</w:t>
      </w:r>
      <w:r w:rsidR="00B12484">
        <w:rPr>
          <w:rFonts w:ascii="Times New Roman" w:hAnsi="Times New Roman" w:cs="Times New Roman"/>
          <w:noProof/>
          <w:sz w:val="24"/>
          <w:szCs w:val="24"/>
        </w:rPr>
        <w:t>, on the other hand,</w:t>
      </w:r>
      <w:r>
        <w:rPr>
          <w:rFonts w:ascii="Times New Roman" w:hAnsi="Times New Roman" w:cs="Times New Roman"/>
          <w:sz w:val="24"/>
          <w:szCs w:val="24"/>
        </w:rPr>
        <w:t xml:space="preserve"> suffer from a variety of complications due to the disorder. Some</w:t>
      </w:r>
      <w:r w:rsidRPr="00155898">
        <w:rPr>
          <w:rFonts w:ascii="Times New Roman" w:hAnsi="Times New Roman" w:cs="Times New Roman"/>
          <w:sz w:val="24"/>
          <w:szCs w:val="24"/>
        </w:rPr>
        <w:t xml:space="preserve"> people with trichotillomania </w:t>
      </w:r>
      <w:r w:rsidRPr="00B12484">
        <w:rPr>
          <w:rFonts w:ascii="Times New Roman" w:hAnsi="Times New Roman" w:cs="Times New Roman"/>
          <w:noProof/>
          <w:sz w:val="24"/>
          <w:szCs w:val="24"/>
        </w:rPr>
        <w:t>report</w:t>
      </w:r>
      <w:r w:rsidR="00B12484">
        <w:rPr>
          <w:rFonts w:ascii="Times New Roman" w:hAnsi="Times New Roman" w:cs="Times New Roman"/>
          <w:noProof/>
          <w:sz w:val="24"/>
          <w:szCs w:val="24"/>
        </w:rPr>
        <w:t xml:space="preserve"> are</w:t>
      </w:r>
      <w:r w:rsidRPr="00155898">
        <w:rPr>
          <w:rFonts w:ascii="Times New Roman" w:hAnsi="Times New Roman" w:cs="Times New Roman"/>
          <w:sz w:val="24"/>
          <w:szCs w:val="24"/>
        </w:rPr>
        <w:t xml:space="preserve"> feeling shame</w:t>
      </w:r>
      <w:r>
        <w:rPr>
          <w:rFonts w:ascii="Times New Roman" w:hAnsi="Times New Roman" w:cs="Times New Roman"/>
          <w:sz w:val="24"/>
          <w:szCs w:val="24"/>
        </w:rPr>
        <w:t xml:space="preserve">, humiliation, embarrassment, and results in a great deal of emotional distress. </w:t>
      </w:r>
      <w:r w:rsidRPr="00155898">
        <w:rPr>
          <w:rFonts w:ascii="Times New Roman" w:hAnsi="Times New Roman" w:cs="Times New Roman"/>
          <w:sz w:val="24"/>
          <w:szCs w:val="24"/>
        </w:rPr>
        <w:t xml:space="preserve">They may </w:t>
      </w:r>
      <w:r>
        <w:rPr>
          <w:rFonts w:ascii="Times New Roman" w:hAnsi="Times New Roman" w:cs="Times New Roman"/>
          <w:sz w:val="24"/>
          <w:szCs w:val="24"/>
        </w:rPr>
        <w:t xml:space="preserve">thus </w:t>
      </w:r>
      <w:r w:rsidRPr="00155898">
        <w:rPr>
          <w:rFonts w:ascii="Times New Roman" w:hAnsi="Times New Roman" w:cs="Times New Roman"/>
          <w:sz w:val="24"/>
          <w:szCs w:val="24"/>
        </w:rPr>
        <w:t>experience low self-</w:t>
      </w:r>
      <w:r>
        <w:rPr>
          <w:rFonts w:ascii="Times New Roman" w:hAnsi="Times New Roman" w:cs="Times New Roman"/>
          <w:sz w:val="24"/>
          <w:szCs w:val="24"/>
        </w:rPr>
        <w:t xml:space="preserve">esteem, depression, anxiety </w:t>
      </w:r>
      <w:r w:rsidR="00B12484">
        <w:rPr>
          <w:rFonts w:ascii="Times New Roman" w:hAnsi="Times New Roman" w:cs="Times New Roman"/>
          <w:noProof/>
          <w:sz w:val="24"/>
          <w:szCs w:val="24"/>
        </w:rPr>
        <w:t>lead</w:t>
      </w:r>
      <w:r w:rsidRPr="00B12484">
        <w:rPr>
          <w:rFonts w:ascii="Times New Roman" w:hAnsi="Times New Roman" w:cs="Times New Roman"/>
          <w:noProof/>
          <w:sz w:val="24"/>
          <w:szCs w:val="24"/>
        </w:rPr>
        <w:t>ing</w:t>
      </w:r>
      <w:r>
        <w:rPr>
          <w:rFonts w:ascii="Times New Roman" w:hAnsi="Times New Roman" w:cs="Times New Roman"/>
          <w:sz w:val="24"/>
          <w:szCs w:val="24"/>
        </w:rPr>
        <w:t xml:space="preserve"> to</w:t>
      </w:r>
      <w:r w:rsidRPr="00155898">
        <w:rPr>
          <w:rFonts w:ascii="Times New Roman" w:hAnsi="Times New Roman" w:cs="Times New Roman"/>
          <w:sz w:val="24"/>
          <w:szCs w:val="24"/>
        </w:rPr>
        <w:t xml:space="preserve"> alcohol or street drug use because of th</w:t>
      </w:r>
      <w:r>
        <w:rPr>
          <w:rFonts w:ascii="Times New Roman" w:hAnsi="Times New Roman" w:cs="Times New Roman"/>
          <w:sz w:val="24"/>
          <w:szCs w:val="24"/>
        </w:rPr>
        <w:t>is very</w:t>
      </w:r>
      <w:r w:rsidRPr="00155898">
        <w:rPr>
          <w:rFonts w:ascii="Times New Roman" w:hAnsi="Times New Roman" w:cs="Times New Roman"/>
          <w:sz w:val="24"/>
          <w:szCs w:val="24"/>
        </w:rPr>
        <w:t xml:space="preserve"> condition.</w:t>
      </w:r>
      <w:r>
        <w:rPr>
          <w:rFonts w:ascii="Times New Roman" w:hAnsi="Times New Roman" w:cs="Times New Roman"/>
          <w:sz w:val="24"/>
          <w:szCs w:val="24"/>
        </w:rPr>
        <w:t xml:space="preserve"> The patients may also encounter p</w:t>
      </w:r>
      <w:r w:rsidRPr="00155898">
        <w:rPr>
          <w:rFonts w:ascii="Times New Roman" w:hAnsi="Times New Roman" w:cs="Times New Roman"/>
          <w:sz w:val="24"/>
          <w:szCs w:val="24"/>
        </w:rPr>
        <w:t>roblems wit</w:t>
      </w:r>
      <w:r>
        <w:rPr>
          <w:rFonts w:ascii="Times New Roman" w:hAnsi="Times New Roman" w:cs="Times New Roman"/>
          <w:sz w:val="24"/>
          <w:szCs w:val="24"/>
        </w:rPr>
        <w:t xml:space="preserve">h social and work functioning. Such problems </w:t>
      </w:r>
      <w:r w:rsidRPr="00B12484">
        <w:rPr>
          <w:rFonts w:ascii="Times New Roman" w:hAnsi="Times New Roman" w:cs="Times New Roman"/>
          <w:noProof/>
          <w:sz w:val="24"/>
          <w:szCs w:val="24"/>
        </w:rPr>
        <w:t>result</w:t>
      </w:r>
      <w:r>
        <w:rPr>
          <w:rFonts w:ascii="Times New Roman" w:hAnsi="Times New Roman" w:cs="Times New Roman"/>
          <w:sz w:val="24"/>
          <w:szCs w:val="24"/>
        </w:rPr>
        <w:t xml:space="preserve"> from e</w:t>
      </w:r>
      <w:r w:rsidRPr="00155898">
        <w:rPr>
          <w:rFonts w:ascii="Times New Roman" w:hAnsi="Times New Roman" w:cs="Times New Roman"/>
          <w:sz w:val="24"/>
          <w:szCs w:val="24"/>
        </w:rPr>
        <w:t xml:space="preserve">mbarrassment because of hair loss </w:t>
      </w:r>
      <w:r>
        <w:rPr>
          <w:rFonts w:ascii="Times New Roman" w:hAnsi="Times New Roman" w:cs="Times New Roman"/>
          <w:sz w:val="24"/>
          <w:szCs w:val="24"/>
        </w:rPr>
        <w:t xml:space="preserve">that </w:t>
      </w:r>
      <w:r w:rsidRPr="00155898">
        <w:rPr>
          <w:rFonts w:ascii="Times New Roman" w:hAnsi="Times New Roman" w:cs="Times New Roman"/>
          <w:sz w:val="24"/>
          <w:szCs w:val="24"/>
        </w:rPr>
        <w:t xml:space="preserve">may lead </w:t>
      </w:r>
      <w:r>
        <w:rPr>
          <w:rFonts w:ascii="Times New Roman" w:hAnsi="Times New Roman" w:cs="Times New Roman"/>
          <w:sz w:val="24"/>
          <w:szCs w:val="24"/>
        </w:rPr>
        <w:t>them</w:t>
      </w:r>
      <w:r w:rsidRPr="00155898">
        <w:rPr>
          <w:rFonts w:ascii="Times New Roman" w:hAnsi="Times New Roman" w:cs="Times New Roman"/>
          <w:sz w:val="24"/>
          <w:szCs w:val="24"/>
        </w:rPr>
        <w:t xml:space="preserve"> to avoid social activities and job opportunities. </w:t>
      </w:r>
      <w:r>
        <w:rPr>
          <w:rFonts w:ascii="Times New Roman" w:hAnsi="Times New Roman" w:cs="Times New Roman"/>
          <w:sz w:val="24"/>
          <w:szCs w:val="24"/>
        </w:rPr>
        <w:t>These p</w:t>
      </w:r>
      <w:r w:rsidRPr="00155898">
        <w:rPr>
          <w:rFonts w:ascii="Times New Roman" w:hAnsi="Times New Roman" w:cs="Times New Roman"/>
          <w:sz w:val="24"/>
          <w:szCs w:val="24"/>
        </w:rPr>
        <w:t xml:space="preserve">eople </w:t>
      </w:r>
      <w:r w:rsidRPr="00B12484">
        <w:rPr>
          <w:rFonts w:ascii="Times New Roman" w:hAnsi="Times New Roman" w:cs="Times New Roman"/>
          <w:noProof/>
          <w:sz w:val="24"/>
          <w:szCs w:val="24"/>
        </w:rPr>
        <w:t xml:space="preserve">may wear wigs, style their hair to disguise bald patches or wear false eyelashes. </w:t>
      </w:r>
      <w:r w:rsidR="00B12484" w:rsidRPr="00B12484">
        <w:rPr>
          <w:rFonts w:ascii="Times New Roman" w:hAnsi="Times New Roman" w:cs="Times New Roman"/>
          <w:noProof/>
          <w:sz w:val="24"/>
          <w:szCs w:val="24"/>
        </w:rPr>
        <w:t>Other</w:t>
      </w:r>
      <w:r w:rsidRPr="00B12484">
        <w:rPr>
          <w:rFonts w:ascii="Times New Roman" w:hAnsi="Times New Roman" w:cs="Times New Roman"/>
          <w:noProof/>
          <w:sz w:val="24"/>
          <w:szCs w:val="24"/>
        </w:rPr>
        <w:t xml:space="preserve"> people may avoid intimacy for fear that their condition will be discovered.</w:t>
      </w:r>
      <w:r>
        <w:rPr>
          <w:rFonts w:ascii="Times New Roman" w:hAnsi="Times New Roman" w:cs="Times New Roman"/>
          <w:sz w:val="24"/>
          <w:szCs w:val="24"/>
        </w:rPr>
        <w:t xml:space="preserve"> Another complication is s</w:t>
      </w:r>
      <w:r w:rsidRPr="00155898">
        <w:rPr>
          <w:rFonts w:ascii="Times New Roman" w:hAnsi="Times New Roman" w:cs="Times New Roman"/>
          <w:sz w:val="24"/>
          <w:szCs w:val="24"/>
        </w:rPr>
        <w:t xml:space="preserve">kin and hair damage. Constant </w:t>
      </w:r>
      <w:r>
        <w:rPr>
          <w:rFonts w:ascii="Times New Roman" w:hAnsi="Times New Roman" w:cs="Times New Roman"/>
          <w:sz w:val="24"/>
          <w:szCs w:val="24"/>
        </w:rPr>
        <w:t xml:space="preserve">as is evident in the </w:t>
      </w:r>
      <w:r w:rsidRPr="00155898">
        <w:rPr>
          <w:rFonts w:ascii="Times New Roman" w:hAnsi="Times New Roman" w:cs="Times New Roman"/>
          <w:sz w:val="24"/>
          <w:szCs w:val="24"/>
        </w:rPr>
        <w:t xml:space="preserve">scarring and other damage, including </w:t>
      </w:r>
      <w:r>
        <w:rPr>
          <w:rFonts w:ascii="Times New Roman" w:hAnsi="Times New Roman" w:cs="Times New Roman"/>
          <w:sz w:val="24"/>
          <w:szCs w:val="24"/>
        </w:rPr>
        <w:t xml:space="preserve">skin </w:t>
      </w:r>
      <w:r w:rsidRPr="00155898">
        <w:rPr>
          <w:rFonts w:ascii="Times New Roman" w:hAnsi="Times New Roman" w:cs="Times New Roman"/>
          <w:sz w:val="24"/>
          <w:szCs w:val="24"/>
        </w:rPr>
        <w:t>infections</w:t>
      </w:r>
      <w:r>
        <w:rPr>
          <w:rFonts w:ascii="Times New Roman" w:hAnsi="Times New Roman" w:cs="Times New Roman"/>
          <w:sz w:val="24"/>
          <w:szCs w:val="24"/>
        </w:rPr>
        <w:t xml:space="preserve"> due to hair pulling </w:t>
      </w:r>
      <w:r w:rsidRPr="00155898">
        <w:rPr>
          <w:rFonts w:ascii="Times New Roman" w:hAnsi="Times New Roman" w:cs="Times New Roman"/>
          <w:sz w:val="24"/>
          <w:szCs w:val="24"/>
        </w:rPr>
        <w:t>and can permanently affect hair growth.</w:t>
      </w:r>
      <w:r>
        <w:rPr>
          <w:rFonts w:ascii="Times New Roman" w:hAnsi="Times New Roman" w:cs="Times New Roman"/>
          <w:sz w:val="24"/>
          <w:szCs w:val="24"/>
        </w:rPr>
        <w:t xml:space="preserve"> Hairballs are yet another complication and occur in the</w:t>
      </w:r>
      <w:r w:rsidRPr="00155898">
        <w:rPr>
          <w:rFonts w:ascii="Times New Roman" w:hAnsi="Times New Roman" w:cs="Times New Roman"/>
          <w:sz w:val="24"/>
          <w:szCs w:val="24"/>
        </w:rPr>
        <w:t xml:space="preserve"> digestive tract</w:t>
      </w:r>
      <w:r>
        <w:rPr>
          <w:rFonts w:ascii="Times New Roman" w:hAnsi="Times New Roman" w:cs="Times New Roman"/>
          <w:sz w:val="24"/>
          <w:szCs w:val="24"/>
        </w:rPr>
        <w:t xml:space="preserve"> due to eating the hair</w:t>
      </w:r>
      <w:r w:rsidRPr="00155898">
        <w:rPr>
          <w:rFonts w:ascii="Times New Roman" w:hAnsi="Times New Roman" w:cs="Times New Roman"/>
          <w:sz w:val="24"/>
          <w:szCs w:val="24"/>
        </w:rPr>
        <w:t xml:space="preserve">. </w:t>
      </w:r>
      <w:r w:rsidR="00B12484" w:rsidRPr="00B12484">
        <w:rPr>
          <w:rFonts w:ascii="Times New Roman" w:hAnsi="Times New Roman" w:cs="Times New Roman"/>
          <w:noProof/>
          <w:sz w:val="24"/>
          <w:szCs w:val="24"/>
        </w:rPr>
        <w:t>W</w:t>
      </w:r>
      <w:r w:rsidR="00B12484">
        <w:rPr>
          <w:rFonts w:ascii="Times New Roman" w:hAnsi="Times New Roman" w:cs="Times New Roman"/>
          <w:noProof/>
          <w:sz w:val="24"/>
          <w:szCs w:val="24"/>
        </w:rPr>
        <w:t>ithin no time</w:t>
      </w:r>
      <w:r w:rsidRPr="00B12484">
        <w:rPr>
          <w:rFonts w:ascii="Times New Roman" w:hAnsi="Times New Roman" w:cs="Times New Roman"/>
          <w:noProof/>
          <w:sz w:val="24"/>
          <w:szCs w:val="24"/>
        </w:rPr>
        <w:t xml:space="preserve">, the hairball can cause weight loss, </w:t>
      </w:r>
      <w:r w:rsidR="00B12484" w:rsidRPr="00B12484">
        <w:rPr>
          <w:rFonts w:ascii="Times New Roman" w:hAnsi="Times New Roman" w:cs="Times New Roman"/>
          <w:noProof/>
          <w:sz w:val="24"/>
          <w:szCs w:val="24"/>
        </w:rPr>
        <w:t>intestinal obstruction</w:t>
      </w:r>
      <w:r w:rsidR="00B12484">
        <w:rPr>
          <w:rFonts w:ascii="Times New Roman" w:hAnsi="Times New Roman" w:cs="Times New Roman"/>
          <w:noProof/>
          <w:sz w:val="24"/>
          <w:szCs w:val="24"/>
        </w:rPr>
        <w:t>,</w:t>
      </w:r>
      <w:r w:rsidR="00B12484" w:rsidRPr="00B12484">
        <w:rPr>
          <w:rFonts w:ascii="Times New Roman" w:hAnsi="Times New Roman" w:cs="Times New Roman"/>
          <w:noProof/>
          <w:sz w:val="24"/>
          <w:szCs w:val="24"/>
        </w:rPr>
        <w:t xml:space="preserve"> </w:t>
      </w:r>
      <w:r w:rsidRPr="00B12484">
        <w:rPr>
          <w:rFonts w:ascii="Times New Roman" w:hAnsi="Times New Roman" w:cs="Times New Roman"/>
          <w:noProof/>
          <w:sz w:val="24"/>
          <w:szCs w:val="24"/>
        </w:rPr>
        <w:t>vomiting, and even death.</w:t>
      </w:r>
      <w:r>
        <w:rPr>
          <w:rFonts w:ascii="Times New Roman" w:hAnsi="Times New Roman" w:cs="Times New Roman"/>
          <w:sz w:val="24"/>
          <w:szCs w:val="24"/>
        </w:rPr>
        <w:t xml:space="preserve"> Other less common complications include repetitive motion injuries to the muscles or joints. The hair </w:t>
      </w:r>
      <w:r w:rsidR="00D942E7">
        <w:rPr>
          <w:rFonts w:ascii="Times New Roman" w:hAnsi="Times New Roman" w:cs="Times New Roman"/>
          <w:sz w:val="24"/>
          <w:szCs w:val="24"/>
        </w:rPr>
        <w:t>pulling</w:t>
      </w:r>
      <w:r>
        <w:rPr>
          <w:rFonts w:ascii="Times New Roman" w:hAnsi="Times New Roman" w:cs="Times New Roman"/>
          <w:sz w:val="24"/>
          <w:szCs w:val="24"/>
        </w:rPr>
        <w:t xml:space="preserve"> also cause</w:t>
      </w:r>
      <w:r w:rsidR="00D942E7">
        <w:rPr>
          <w:rFonts w:ascii="Times New Roman" w:hAnsi="Times New Roman" w:cs="Times New Roman"/>
          <w:sz w:val="24"/>
          <w:szCs w:val="24"/>
        </w:rPr>
        <w:t>s</w:t>
      </w:r>
      <w:r>
        <w:rPr>
          <w:rFonts w:ascii="Times New Roman" w:hAnsi="Times New Roman" w:cs="Times New Roman"/>
          <w:sz w:val="24"/>
          <w:szCs w:val="24"/>
        </w:rPr>
        <w:t xml:space="preserve"> </w:t>
      </w:r>
      <w:r w:rsidR="00B12484" w:rsidRPr="00B12484">
        <w:rPr>
          <w:rFonts w:ascii="Times New Roman" w:hAnsi="Times New Roman" w:cs="Times New Roman"/>
          <w:noProof/>
          <w:sz w:val="24"/>
          <w:szCs w:val="24"/>
        </w:rPr>
        <w:t>grea</w:t>
      </w:r>
      <w:r w:rsidRPr="00B12484">
        <w:rPr>
          <w:rFonts w:ascii="Times New Roman" w:hAnsi="Times New Roman" w:cs="Times New Roman"/>
          <w:noProof/>
          <w:sz w:val="24"/>
          <w:szCs w:val="24"/>
        </w:rPr>
        <w:t>t</w:t>
      </w:r>
      <w:r>
        <w:rPr>
          <w:rFonts w:ascii="Times New Roman" w:hAnsi="Times New Roman" w:cs="Times New Roman"/>
          <w:sz w:val="24"/>
          <w:szCs w:val="24"/>
        </w:rPr>
        <w:t xml:space="preserve"> tension and unhealthy dynamics. </w:t>
      </w:r>
    </w:p>
    <w:p w:rsidR="00475800" w:rsidRDefault="00475800" w:rsidP="003A737B">
      <w:pPr>
        <w:spacing w:line="480" w:lineRule="auto"/>
        <w:rPr>
          <w:rFonts w:ascii="Times New Roman" w:hAnsi="Times New Roman" w:cs="Times New Roman"/>
          <w:sz w:val="24"/>
          <w:szCs w:val="24"/>
        </w:rPr>
      </w:pPr>
      <w:r>
        <w:rPr>
          <w:rFonts w:ascii="Times New Roman" w:hAnsi="Times New Roman" w:cs="Times New Roman"/>
          <w:sz w:val="24"/>
          <w:szCs w:val="24"/>
        </w:rPr>
        <w:t>Treatment</w:t>
      </w:r>
    </w:p>
    <w:p w:rsidR="00475800" w:rsidRDefault="00475800" w:rsidP="003A737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Most behavioural therapists suggest that sufferers’ first step ought to develop a solid understanding of their behaviour to assist in seeking the emotional support that they will need to address it all. </w:t>
      </w:r>
      <w:r w:rsidRPr="00B12484">
        <w:rPr>
          <w:rFonts w:ascii="Times New Roman" w:hAnsi="Times New Roman" w:cs="Times New Roman"/>
          <w:noProof/>
          <w:sz w:val="24"/>
          <w:szCs w:val="24"/>
        </w:rPr>
        <w:t>This</w:t>
      </w:r>
      <w:r>
        <w:rPr>
          <w:rFonts w:ascii="Times New Roman" w:hAnsi="Times New Roman" w:cs="Times New Roman"/>
          <w:sz w:val="24"/>
          <w:szCs w:val="24"/>
        </w:rPr>
        <w:t xml:space="preserve"> is the point where the health providers can intervene in readiness to </w:t>
      </w:r>
      <w:r>
        <w:rPr>
          <w:rFonts w:ascii="Times New Roman" w:hAnsi="Times New Roman" w:cs="Times New Roman"/>
          <w:sz w:val="24"/>
          <w:szCs w:val="24"/>
        </w:rPr>
        <w:lastRenderedPageBreak/>
        <w:t>consider the psychological interventions, medications and other available therapies often found effective in helping other persons achieve remission. First is the Cognitive Behavioural Therapy (CBT), which is a therapeutic approach that focuses on a person’s thoughts, behaviours and feelings to acquire an improved control over the behaviour. The treatment is further tailored to a person’s needs since there is no protocol, which works for all cases.</w:t>
      </w:r>
    </w:p>
    <w:p w:rsidR="00577F49" w:rsidRDefault="00475800" w:rsidP="003A737B">
      <w:pPr>
        <w:spacing w:line="480" w:lineRule="auto"/>
        <w:rPr>
          <w:rFonts w:ascii="Times New Roman" w:hAnsi="Times New Roman" w:cs="Times New Roman"/>
          <w:sz w:val="24"/>
          <w:szCs w:val="24"/>
        </w:rPr>
      </w:pPr>
      <w:r>
        <w:rPr>
          <w:rFonts w:ascii="Times New Roman" w:hAnsi="Times New Roman" w:cs="Times New Roman"/>
          <w:sz w:val="24"/>
          <w:szCs w:val="24"/>
        </w:rPr>
        <w:tab/>
      </w:r>
      <w:r w:rsidRPr="00B12484">
        <w:rPr>
          <w:rFonts w:ascii="Times New Roman" w:hAnsi="Times New Roman" w:cs="Times New Roman"/>
          <w:noProof/>
          <w:sz w:val="24"/>
          <w:szCs w:val="24"/>
        </w:rPr>
        <w:t>The Food and Drug Administration (FDA) has not</w:t>
      </w:r>
      <w:r>
        <w:rPr>
          <w:rFonts w:ascii="Times New Roman" w:hAnsi="Times New Roman" w:cs="Times New Roman"/>
          <w:sz w:val="24"/>
          <w:szCs w:val="24"/>
        </w:rPr>
        <w:t xml:space="preserve"> approved</w:t>
      </w:r>
      <w:r w:rsidR="00B12484">
        <w:rPr>
          <w:rFonts w:ascii="Times New Roman" w:hAnsi="Times New Roman" w:cs="Times New Roman"/>
          <w:sz w:val="24"/>
          <w:szCs w:val="24"/>
        </w:rPr>
        <w:t xml:space="preserve"> the</w:t>
      </w:r>
      <w:r>
        <w:rPr>
          <w:rFonts w:ascii="Times New Roman" w:hAnsi="Times New Roman" w:cs="Times New Roman"/>
          <w:sz w:val="24"/>
          <w:szCs w:val="24"/>
        </w:rPr>
        <w:t xml:space="preserve"> </w:t>
      </w:r>
      <w:r w:rsidRPr="00B12484">
        <w:rPr>
          <w:rFonts w:ascii="Times New Roman" w:hAnsi="Times New Roman" w:cs="Times New Roman"/>
          <w:noProof/>
          <w:sz w:val="24"/>
          <w:szCs w:val="24"/>
        </w:rPr>
        <w:t>medication</w:t>
      </w:r>
      <w:r>
        <w:rPr>
          <w:rFonts w:ascii="Times New Roman" w:hAnsi="Times New Roman" w:cs="Times New Roman"/>
          <w:sz w:val="24"/>
          <w:szCs w:val="24"/>
        </w:rPr>
        <w:t xml:space="preserve"> for TTM so far. However, some </w:t>
      </w:r>
      <w:r w:rsidRPr="00B12484">
        <w:rPr>
          <w:rFonts w:ascii="Times New Roman" w:hAnsi="Times New Roman" w:cs="Times New Roman"/>
          <w:noProof/>
          <w:sz w:val="24"/>
          <w:szCs w:val="24"/>
        </w:rPr>
        <w:t>medic</w:t>
      </w:r>
      <w:r w:rsidR="00B12484">
        <w:rPr>
          <w:rFonts w:ascii="Times New Roman" w:hAnsi="Times New Roman" w:cs="Times New Roman"/>
          <w:noProof/>
          <w:sz w:val="24"/>
          <w:szCs w:val="24"/>
        </w:rPr>
        <w:t>ine</w:t>
      </w:r>
      <w:r w:rsidRPr="00B12484">
        <w:rPr>
          <w:rFonts w:ascii="Times New Roman" w:hAnsi="Times New Roman" w:cs="Times New Roman"/>
          <w:noProof/>
          <w:sz w:val="24"/>
          <w:szCs w:val="24"/>
        </w:rPr>
        <w:t>s</w:t>
      </w:r>
      <w:r>
        <w:rPr>
          <w:rFonts w:ascii="Times New Roman" w:hAnsi="Times New Roman" w:cs="Times New Roman"/>
          <w:sz w:val="24"/>
          <w:szCs w:val="24"/>
        </w:rPr>
        <w:t xml:space="preserve"> help in reducing the symptoms in some patients. The medications may be of use mostly in treating co-existing problems with the likes of depression or anxiety</w:t>
      </w:r>
      <w:r w:rsidR="00F038F8">
        <w:rPr>
          <w:rFonts w:ascii="Times New Roman" w:hAnsi="Times New Roman" w:cs="Times New Roman"/>
          <w:sz w:val="24"/>
          <w:szCs w:val="24"/>
        </w:rPr>
        <w:t xml:space="preserve"> (</w:t>
      </w:r>
      <w:r w:rsidR="00F038F8" w:rsidRPr="00DA0374">
        <w:rPr>
          <w:rFonts w:ascii="Times New Roman" w:hAnsi="Times New Roman" w:cs="Times New Roman"/>
          <w:sz w:val="24"/>
          <w:szCs w:val="24"/>
        </w:rPr>
        <w:t>Mansueto</w:t>
      </w:r>
      <w:r w:rsidR="00F038F8">
        <w:rPr>
          <w:rFonts w:ascii="Times New Roman" w:hAnsi="Times New Roman" w:cs="Times New Roman"/>
          <w:sz w:val="24"/>
          <w:szCs w:val="24"/>
        </w:rPr>
        <w:t>, 2013).</w:t>
      </w:r>
      <w:r>
        <w:rPr>
          <w:rFonts w:ascii="Times New Roman" w:hAnsi="Times New Roman" w:cs="Times New Roman"/>
          <w:sz w:val="24"/>
          <w:szCs w:val="24"/>
        </w:rPr>
        <w:t xml:space="preserve"> Of most and a holistic importance would be education and support to people suffering from trichotillomania. </w:t>
      </w:r>
      <w:r w:rsidR="00577F49" w:rsidRPr="00B12484">
        <w:rPr>
          <w:rFonts w:ascii="Times New Roman" w:hAnsi="Times New Roman" w:cs="Times New Roman"/>
          <w:noProof/>
          <w:sz w:val="24"/>
          <w:szCs w:val="24"/>
        </w:rPr>
        <w:t>This</w:t>
      </w:r>
      <w:r w:rsidR="00577F49">
        <w:rPr>
          <w:rFonts w:ascii="Times New Roman" w:hAnsi="Times New Roman" w:cs="Times New Roman"/>
          <w:sz w:val="24"/>
          <w:szCs w:val="24"/>
        </w:rPr>
        <w:t xml:space="preserve"> means benefits the individual and their loved ones through the provision of social support and motivation in a support group. Such groups are useful to the people affected by the disorder, their families, educators, physicians, cosmetologists and psychotherapists who often help in noticing the problem.</w:t>
      </w:r>
    </w:p>
    <w:p w:rsidR="00577F49" w:rsidRDefault="0083210A" w:rsidP="003A737B">
      <w:pPr>
        <w:spacing w:line="480" w:lineRule="auto"/>
        <w:rPr>
          <w:rFonts w:ascii="Times New Roman" w:hAnsi="Times New Roman" w:cs="Times New Roman"/>
          <w:sz w:val="24"/>
          <w:szCs w:val="24"/>
        </w:rPr>
      </w:pPr>
      <w:r>
        <w:rPr>
          <w:rFonts w:ascii="Times New Roman" w:hAnsi="Times New Roman" w:cs="Times New Roman"/>
          <w:sz w:val="24"/>
          <w:szCs w:val="24"/>
        </w:rPr>
        <w:t>Other Behavioural Coping Mechanisms</w:t>
      </w:r>
    </w:p>
    <w:p w:rsidR="00367789" w:rsidRDefault="0083210A" w:rsidP="003A737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According to Ruth (2014), </w:t>
      </w:r>
      <w:r w:rsidR="00C76FC3">
        <w:rPr>
          <w:rFonts w:ascii="Times New Roman" w:hAnsi="Times New Roman" w:cs="Times New Roman"/>
          <w:sz w:val="24"/>
          <w:szCs w:val="24"/>
        </w:rPr>
        <w:t xml:space="preserve">the Comprehensive Behavioural (COMB) model is a functional model that serves as a form of treatment. </w:t>
      </w:r>
      <w:r w:rsidR="00367789">
        <w:rPr>
          <w:rFonts w:ascii="Times New Roman" w:hAnsi="Times New Roman" w:cs="Times New Roman"/>
          <w:sz w:val="24"/>
          <w:szCs w:val="24"/>
        </w:rPr>
        <w:t xml:space="preserve">The model comprises of five core components. </w:t>
      </w:r>
      <w:r w:rsidR="00367789" w:rsidRPr="00B12484">
        <w:rPr>
          <w:rFonts w:ascii="Times New Roman" w:hAnsi="Times New Roman" w:cs="Times New Roman"/>
          <w:noProof/>
          <w:sz w:val="24"/>
          <w:szCs w:val="24"/>
        </w:rPr>
        <w:t>At</w:t>
      </w:r>
      <w:r w:rsidR="00B12484">
        <w:rPr>
          <w:rFonts w:ascii="Times New Roman" w:hAnsi="Times New Roman" w:cs="Times New Roman"/>
          <w:noProof/>
          <w:sz w:val="24"/>
          <w:szCs w:val="24"/>
        </w:rPr>
        <w:t xml:space="preserve"> the</w:t>
      </w:r>
      <w:r w:rsidR="00367789" w:rsidRPr="00B12484">
        <w:rPr>
          <w:rFonts w:ascii="Times New Roman" w:hAnsi="Times New Roman" w:cs="Times New Roman"/>
          <w:noProof/>
          <w:sz w:val="24"/>
          <w:szCs w:val="24"/>
        </w:rPr>
        <w:t xml:space="preserve"> top of the list </w:t>
      </w:r>
      <w:r w:rsidR="00B12484" w:rsidRPr="00B12484">
        <w:rPr>
          <w:rFonts w:ascii="Times New Roman" w:hAnsi="Times New Roman" w:cs="Times New Roman"/>
          <w:noProof/>
          <w:sz w:val="24"/>
          <w:szCs w:val="24"/>
        </w:rPr>
        <w:t>are</w:t>
      </w:r>
      <w:r w:rsidR="00367789" w:rsidRPr="00B12484">
        <w:rPr>
          <w:rFonts w:ascii="Times New Roman" w:hAnsi="Times New Roman" w:cs="Times New Roman"/>
          <w:noProof/>
          <w:sz w:val="24"/>
          <w:szCs w:val="24"/>
        </w:rPr>
        <w:t xml:space="preserve"> education,</w:t>
      </w:r>
      <w:r w:rsidR="00367789">
        <w:rPr>
          <w:rFonts w:ascii="Times New Roman" w:hAnsi="Times New Roman" w:cs="Times New Roman"/>
          <w:sz w:val="24"/>
          <w:szCs w:val="24"/>
        </w:rPr>
        <w:t xml:space="preserve"> assessment and </w:t>
      </w:r>
      <w:r w:rsidR="00B12484">
        <w:rPr>
          <w:rFonts w:ascii="Times New Roman" w:hAnsi="Times New Roman" w:cs="Times New Roman"/>
          <w:noProof/>
          <w:sz w:val="24"/>
          <w:szCs w:val="24"/>
        </w:rPr>
        <w:t>technic</w:t>
      </w:r>
      <w:r w:rsidR="00367789" w:rsidRPr="00B12484">
        <w:rPr>
          <w:rFonts w:ascii="Times New Roman" w:hAnsi="Times New Roman" w:cs="Times New Roman"/>
          <w:noProof/>
          <w:sz w:val="24"/>
          <w:szCs w:val="24"/>
        </w:rPr>
        <w:t>al</w:t>
      </w:r>
      <w:r w:rsidR="00367789">
        <w:rPr>
          <w:rFonts w:ascii="Times New Roman" w:hAnsi="Times New Roman" w:cs="Times New Roman"/>
          <w:sz w:val="24"/>
          <w:szCs w:val="24"/>
        </w:rPr>
        <w:t xml:space="preserve"> analysis. The goals here include but are not limited to educating, destigmatising, instilling hope, setting realistic goals and addressing</w:t>
      </w:r>
      <w:r w:rsidR="00B12484">
        <w:rPr>
          <w:rFonts w:ascii="Times New Roman" w:hAnsi="Times New Roman" w:cs="Times New Roman"/>
          <w:sz w:val="24"/>
          <w:szCs w:val="24"/>
        </w:rPr>
        <w:t xml:space="preserve"> the</w:t>
      </w:r>
      <w:r w:rsidR="00367789">
        <w:rPr>
          <w:rFonts w:ascii="Times New Roman" w:hAnsi="Times New Roman" w:cs="Times New Roman"/>
          <w:sz w:val="24"/>
          <w:szCs w:val="24"/>
        </w:rPr>
        <w:t xml:space="preserve"> </w:t>
      </w:r>
      <w:r w:rsidR="00367789" w:rsidRPr="00B12484">
        <w:rPr>
          <w:rFonts w:ascii="Times New Roman" w:hAnsi="Times New Roman" w:cs="Times New Roman"/>
          <w:noProof/>
          <w:sz w:val="24"/>
          <w:szCs w:val="24"/>
        </w:rPr>
        <w:t>motivation</w:t>
      </w:r>
      <w:r w:rsidR="00367789">
        <w:rPr>
          <w:rFonts w:ascii="Times New Roman" w:hAnsi="Times New Roman" w:cs="Times New Roman"/>
          <w:sz w:val="24"/>
          <w:szCs w:val="24"/>
        </w:rPr>
        <w:t xml:space="preserve"> for treatment. Second, there is need to identify and target modalities. The client </w:t>
      </w:r>
      <w:r w:rsidR="00B12484">
        <w:rPr>
          <w:rFonts w:ascii="Times New Roman" w:hAnsi="Times New Roman" w:cs="Times New Roman"/>
          <w:noProof/>
          <w:sz w:val="24"/>
          <w:szCs w:val="24"/>
        </w:rPr>
        <w:t>can</w:t>
      </w:r>
      <w:r w:rsidR="00367789">
        <w:rPr>
          <w:rFonts w:ascii="Times New Roman" w:hAnsi="Times New Roman" w:cs="Times New Roman"/>
          <w:sz w:val="24"/>
          <w:szCs w:val="24"/>
        </w:rPr>
        <w:t xml:space="preserve"> understand </w:t>
      </w:r>
      <w:r w:rsidR="00B12484">
        <w:rPr>
          <w:rFonts w:ascii="Times New Roman" w:hAnsi="Times New Roman" w:cs="Times New Roman"/>
          <w:noProof/>
          <w:sz w:val="24"/>
          <w:szCs w:val="24"/>
        </w:rPr>
        <w:t>specific</w:t>
      </w:r>
      <w:r w:rsidR="00367789">
        <w:rPr>
          <w:rFonts w:ascii="Times New Roman" w:hAnsi="Times New Roman" w:cs="Times New Roman"/>
          <w:sz w:val="24"/>
          <w:szCs w:val="24"/>
        </w:rPr>
        <w:t xml:space="preserve"> functional domain such as motor, cognitive, sensory and affective aspects of themselves through self-monitoring sessions and questionnaires.</w:t>
      </w:r>
    </w:p>
    <w:p w:rsidR="0083210A" w:rsidRDefault="00367789" w:rsidP="0036778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third component is identifying and selecting relevant strategies. </w:t>
      </w:r>
      <w:r w:rsidR="0001609B">
        <w:rPr>
          <w:rFonts w:ascii="Times New Roman" w:hAnsi="Times New Roman" w:cs="Times New Roman"/>
          <w:sz w:val="24"/>
          <w:szCs w:val="24"/>
        </w:rPr>
        <w:t xml:space="preserve">With a clear understanding of the previously mentioned domains, intervention becomes a necessity. For instance, the affective domain may employ strategies such as improving coping skills or managing stress through self-care, relaxation training and deep breathing among others. </w:t>
      </w:r>
      <w:r>
        <w:rPr>
          <w:rFonts w:ascii="Times New Roman" w:hAnsi="Times New Roman" w:cs="Times New Roman"/>
          <w:sz w:val="24"/>
          <w:szCs w:val="24"/>
        </w:rPr>
        <w:t>Ruth later suggests that</w:t>
      </w:r>
      <w:r w:rsidRPr="00B12484">
        <w:rPr>
          <w:rFonts w:ascii="Times New Roman" w:hAnsi="Times New Roman" w:cs="Times New Roman"/>
          <w:noProof/>
          <w:sz w:val="24"/>
          <w:szCs w:val="24"/>
        </w:rPr>
        <w:t xml:space="preserve"> evaluation</w:t>
      </w:r>
      <w:r>
        <w:rPr>
          <w:rFonts w:ascii="Times New Roman" w:hAnsi="Times New Roman" w:cs="Times New Roman"/>
          <w:sz w:val="24"/>
          <w:szCs w:val="24"/>
        </w:rPr>
        <w:t xml:space="preserve"> and modification </w:t>
      </w:r>
      <w:r w:rsidR="00B12484">
        <w:rPr>
          <w:rFonts w:ascii="Times New Roman" w:hAnsi="Times New Roman" w:cs="Times New Roman"/>
          <w:noProof/>
          <w:sz w:val="24"/>
          <w:szCs w:val="24"/>
        </w:rPr>
        <w:t>are</w:t>
      </w:r>
      <w:r w:rsidR="0001609B">
        <w:rPr>
          <w:rFonts w:ascii="Times New Roman" w:hAnsi="Times New Roman" w:cs="Times New Roman"/>
          <w:sz w:val="24"/>
          <w:szCs w:val="24"/>
        </w:rPr>
        <w:t xml:space="preserve"> quite essential so as maintain only the </w:t>
      </w:r>
      <w:r w:rsidR="00B12484">
        <w:rPr>
          <w:rFonts w:ascii="Times New Roman" w:hAnsi="Times New Roman" w:cs="Times New Roman"/>
          <w:noProof/>
          <w:sz w:val="24"/>
          <w:szCs w:val="24"/>
        </w:rPr>
        <w:t>practical</w:t>
      </w:r>
      <w:r w:rsidR="0001609B">
        <w:rPr>
          <w:rFonts w:ascii="Times New Roman" w:hAnsi="Times New Roman" w:cs="Times New Roman"/>
          <w:sz w:val="24"/>
          <w:szCs w:val="24"/>
        </w:rPr>
        <w:t xml:space="preserve"> strategies, add new ones and delete the </w:t>
      </w:r>
      <w:r w:rsidR="00B12484">
        <w:rPr>
          <w:rFonts w:ascii="Times New Roman" w:hAnsi="Times New Roman" w:cs="Times New Roman"/>
          <w:noProof/>
          <w:sz w:val="24"/>
          <w:szCs w:val="24"/>
        </w:rPr>
        <w:t>useless</w:t>
      </w:r>
      <w:r w:rsidR="0001609B">
        <w:rPr>
          <w:rFonts w:ascii="Times New Roman" w:hAnsi="Times New Roman" w:cs="Times New Roman"/>
          <w:sz w:val="24"/>
          <w:szCs w:val="24"/>
        </w:rPr>
        <w:t xml:space="preserve"> ones.</w:t>
      </w:r>
      <w:r>
        <w:rPr>
          <w:rFonts w:ascii="Times New Roman" w:hAnsi="Times New Roman" w:cs="Times New Roman"/>
          <w:sz w:val="24"/>
          <w:szCs w:val="24"/>
        </w:rPr>
        <w:t xml:space="preserve"> The last and fifth component is maintenance and relapse prevention.</w:t>
      </w:r>
      <w:r w:rsidR="0001609B">
        <w:rPr>
          <w:rFonts w:ascii="Times New Roman" w:hAnsi="Times New Roman" w:cs="Times New Roman"/>
          <w:sz w:val="24"/>
          <w:szCs w:val="24"/>
        </w:rPr>
        <w:t xml:space="preserve"> Here, the client </w:t>
      </w:r>
      <w:r w:rsidR="00B12484">
        <w:rPr>
          <w:rFonts w:ascii="Times New Roman" w:hAnsi="Times New Roman" w:cs="Times New Roman"/>
          <w:noProof/>
          <w:sz w:val="24"/>
          <w:szCs w:val="24"/>
        </w:rPr>
        <w:t>can</w:t>
      </w:r>
      <w:r w:rsidR="0001609B">
        <w:rPr>
          <w:rFonts w:ascii="Times New Roman" w:hAnsi="Times New Roman" w:cs="Times New Roman"/>
          <w:sz w:val="24"/>
          <w:szCs w:val="24"/>
        </w:rPr>
        <w:t xml:space="preserve"> define lapse and relapse and thus can identify potential stressors for the future. </w:t>
      </w:r>
      <w:r w:rsidR="0001609B" w:rsidRPr="00B12484">
        <w:rPr>
          <w:rFonts w:ascii="Times New Roman" w:hAnsi="Times New Roman" w:cs="Times New Roman"/>
          <w:noProof/>
          <w:sz w:val="24"/>
          <w:szCs w:val="24"/>
        </w:rPr>
        <w:t xml:space="preserve">The </w:t>
      </w:r>
      <w:r w:rsidR="00B12484" w:rsidRPr="00B12484">
        <w:rPr>
          <w:rFonts w:ascii="Times New Roman" w:hAnsi="Times New Roman" w:cs="Times New Roman"/>
          <w:noProof/>
          <w:sz w:val="24"/>
          <w:szCs w:val="24"/>
        </w:rPr>
        <w:t>ultimate</w:t>
      </w:r>
      <w:r w:rsidR="0001609B" w:rsidRPr="00B12484">
        <w:rPr>
          <w:rFonts w:ascii="Times New Roman" w:hAnsi="Times New Roman" w:cs="Times New Roman"/>
          <w:noProof/>
          <w:sz w:val="24"/>
          <w:szCs w:val="24"/>
        </w:rPr>
        <w:t xml:space="preserve"> goal is </w:t>
      </w:r>
      <w:r w:rsidR="00B12484">
        <w:rPr>
          <w:rFonts w:ascii="Times New Roman" w:hAnsi="Times New Roman" w:cs="Times New Roman"/>
          <w:noProof/>
          <w:sz w:val="24"/>
          <w:szCs w:val="24"/>
        </w:rPr>
        <w:t>being able to</w:t>
      </w:r>
      <w:r w:rsidR="0001609B">
        <w:rPr>
          <w:rFonts w:ascii="Times New Roman" w:hAnsi="Times New Roman" w:cs="Times New Roman"/>
          <w:sz w:val="24"/>
          <w:szCs w:val="24"/>
        </w:rPr>
        <w:t xml:space="preserve"> plan managing pulling of hair during any future stressful events. </w:t>
      </w:r>
    </w:p>
    <w:p w:rsidR="00577F49" w:rsidRDefault="00577F49" w:rsidP="003A737B">
      <w:pPr>
        <w:spacing w:line="480" w:lineRule="auto"/>
        <w:rPr>
          <w:rFonts w:ascii="Times New Roman" w:hAnsi="Times New Roman" w:cs="Times New Roman"/>
          <w:sz w:val="24"/>
          <w:szCs w:val="24"/>
        </w:rPr>
      </w:pPr>
    </w:p>
    <w:p w:rsidR="00577F49" w:rsidRDefault="00577F49" w:rsidP="003A737B">
      <w:pPr>
        <w:spacing w:line="480" w:lineRule="auto"/>
        <w:rPr>
          <w:rFonts w:ascii="Times New Roman" w:hAnsi="Times New Roman" w:cs="Times New Roman"/>
          <w:sz w:val="24"/>
          <w:szCs w:val="24"/>
        </w:rPr>
      </w:pPr>
    </w:p>
    <w:p w:rsidR="00577F49" w:rsidRDefault="00577F49" w:rsidP="003A737B">
      <w:pPr>
        <w:spacing w:line="480" w:lineRule="auto"/>
        <w:rPr>
          <w:rFonts w:ascii="Times New Roman" w:hAnsi="Times New Roman" w:cs="Times New Roman"/>
          <w:sz w:val="24"/>
          <w:szCs w:val="24"/>
        </w:rPr>
      </w:pPr>
    </w:p>
    <w:p w:rsidR="00577F49" w:rsidRDefault="00577F49" w:rsidP="003A737B">
      <w:pPr>
        <w:spacing w:line="480" w:lineRule="auto"/>
        <w:rPr>
          <w:rFonts w:ascii="Times New Roman" w:hAnsi="Times New Roman" w:cs="Times New Roman"/>
          <w:sz w:val="24"/>
          <w:szCs w:val="24"/>
        </w:rPr>
      </w:pPr>
    </w:p>
    <w:p w:rsidR="00577F49" w:rsidRDefault="00577F49" w:rsidP="003A737B">
      <w:pPr>
        <w:spacing w:line="480" w:lineRule="auto"/>
        <w:rPr>
          <w:rFonts w:ascii="Times New Roman" w:hAnsi="Times New Roman" w:cs="Times New Roman"/>
          <w:sz w:val="24"/>
          <w:szCs w:val="24"/>
        </w:rPr>
      </w:pPr>
    </w:p>
    <w:p w:rsidR="00577F49" w:rsidRDefault="00577F49" w:rsidP="003A737B">
      <w:pPr>
        <w:spacing w:line="480" w:lineRule="auto"/>
        <w:rPr>
          <w:rFonts w:ascii="Times New Roman" w:hAnsi="Times New Roman" w:cs="Times New Roman"/>
          <w:sz w:val="24"/>
          <w:szCs w:val="24"/>
        </w:rPr>
      </w:pPr>
    </w:p>
    <w:p w:rsidR="00577F49" w:rsidRDefault="00577F49" w:rsidP="003A737B">
      <w:pPr>
        <w:spacing w:line="480" w:lineRule="auto"/>
        <w:rPr>
          <w:rFonts w:ascii="Times New Roman" w:hAnsi="Times New Roman" w:cs="Times New Roman"/>
          <w:sz w:val="24"/>
          <w:szCs w:val="24"/>
        </w:rPr>
      </w:pPr>
    </w:p>
    <w:p w:rsidR="00475800" w:rsidRDefault="00475800" w:rsidP="003A737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01609B" w:rsidRDefault="0001609B" w:rsidP="003A737B">
      <w:pPr>
        <w:spacing w:line="480" w:lineRule="auto"/>
        <w:rPr>
          <w:rFonts w:ascii="Times New Roman" w:hAnsi="Times New Roman" w:cs="Times New Roman"/>
          <w:sz w:val="24"/>
          <w:szCs w:val="24"/>
        </w:rPr>
      </w:pPr>
    </w:p>
    <w:p w:rsidR="0001609B" w:rsidRDefault="0001609B" w:rsidP="003A737B">
      <w:pPr>
        <w:spacing w:line="480" w:lineRule="auto"/>
        <w:rPr>
          <w:rFonts w:ascii="Times New Roman" w:hAnsi="Times New Roman" w:cs="Times New Roman"/>
          <w:sz w:val="24"/>
          <w:szCs w:val="24"/>
        </w:rPr>
      </w:pPr>
    </w:p>
    <w:p w:rsidR="00B12484" w:rsidRDefault="00B12484" w:rsidP="003A737B">
      <w:pPr>
        <w:spacing w:line="480" w:lineRule="auto"/>
        <w:rPr>
          <w:rFonts w:ascii="Times New Roman" w:hAnsi="Times New Roman" w:cs="Times New Roman"/>
          <w:sz w:val="24"/>
          <w:szCs w:val="24"/>
        </w:rPr>
      </w:pPr>
    </w:p>
    <w:p w:rsidR="00B12484" w:rsidRDefault="00B12484" w:rsidP="003A737B">
      <w:pPr>
        <w:spacing w:line="480" w:lineRule="auto"/>
        <w:rPr>
          <w:rFonts w:ascii="Times New Roman" w:hAnsi="Times New Roman" w:cs="Times New Roman"/>
          <w:sz w:val="24"/>
          <w:szCs w:val="24"/>
        </w:rPr>
      </w:pPr>
    </w:p>
    <w:p w:rsidR="00B12484" w:rsidRDefault="00B12484" w:rsidP="003A737B">
      <w:pPr>
        <w:spacing w:line="480" w:lineRule="auto"/>
        <w:rPr>
          <w:rFonts w:ascii="Times New Roman" w:hAnsi="Times New Roman" w:cs="Times New Roman"/>
          <w:sz w:val="24"/>
          <w:szCs w:val="24"/>
        </w:rPr>
      </w:pPr>
    </w:p>
    <w:p w:rsidR="0001609B" w:rsidRDefault="0001609B" w:rsidP="003A737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Conclusion</w:t>
      </w:r>
    </w:p>
    <w:p w:rsidR="0001609B" w:rsidRDefault="0001609B" w:rsidP="003A737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Conclusively, Hair Pulling Disorder also termed as Trichotillomania, eventuates from the habit of pulling hair just as the name suggests. The individual pulls hair from various parts of their bodies. The dynamics of the disorder vary from one person to another </w:t>
      </w:r>
      <w:r w:rsidR="00B12484">
        <w:rPr>
          <w:rFonts w:ascii="Times New Roman" w:hAnsi="Times New Roman" w:cs="Times New Roman"/>
          <w:noProof/>
          <w:sz w:val="24"/>
          <w:szCs w:val="24"/>
        </w:rPr>
        <w:t>about</w:t>
      </w:r>
      <w:r>
        <w:rPr>
          <w:rFonts w:ascii="Times New Roman" w:hAnsi="Times New Roman" w:cs="Times New Roman"/>
          <w:sz w:val="24"/>
          <w:szCs w:val="24"/>
        </w:rPr>
        <w:t xml:space="preserve"> the subtypes, signs and symptoms, causes and thus the treatment too. </w:t>
      </w:r>
      <w:r w:rsidRPr="00B12484">
        <w:rPr>
          <w:rFonts w:ascii="Times New Roman" w:hAnsi="Times New Roman" w:cs="Times New Roman"/>
          <w:noProof/>
          <w:sz w:val="24"/>
          <w:szCs w:val="24"/>
        </w:rPr>
        <w:t>In the end</w:t>
      </w:r>
      <w:r w:rsidR="00B12484" w:rsidRPr="00B12484">
        <w:rPr>
          <w:rFonts w:ascii="Times New Roman" w:hAnsi="Times New Roman" w:cs="Times New Roman"/>
          <w:noProof/>
          <w:sz w:val="24"/>
          <w:szCs w:val="24"/>
        </w:rPr>
        <w:t>,</w:t>
      </w:r>
      <w:r w:rsidRPr="00B12484">
        <w:rPr>
          <w:rFonts w:ascii="Times New Roman" w:hAnsi="Times New Roman" w:cs="Times New Roman"/>
          <w:noProof/>
          <w:sz w:val="24"/>
          <w:szCs w:val="24"/>
        </w:rPr>
        <w:t xml:space="preserve"> however, the </w:t>
      </w:r>
      <w:r w:rsidR="00B12484" w:rsidRPr="00B12484">
        <w:rPr>
          <w:rFonts w:ascii="Times New Roman" w:hAnsi="Times New Roman" w:cs="Times New Roman"/>
          <w:noProof/>
          <w:sz w:val="24"/>
          <w:szCs w:val="24"/>
        </w:rPr>
        <w:t>f</w:t>
      </w:r>
      <w:r w:rsidR="00B12484">
        <w:rPr>
          <w:rFonts w:ascii="Times New Roman" w:hAnsi="Times New Roman" w:cs="Times New Roman"/>
          <w:noProof/>
          <w:sz w:val="24"/>
          <w:szCs w:val="24"/>
        </w:rPr>
        <w:t xml:space="preserve">ocus </w:t>
      </w:r>
      <w:r w:rsidRPr="00B12484">
        <w:rPr>
          <w:rFonts w:ascii="Times New Roman" w:hAnsi="Times New Roman" w:cs="Times New Roman"/>
          <w:noProof/>
          <w:sz w:val="24"/>
          <w:szCs w:val="24"/>
        </w:rPr>
        <w:t>is to</w:t>
      </w:r>
      <w:r>
        <w:rPr>
          <w:rFonts w:ascii="Times New Roman" w:hAnsi="Times New Roman" w:cs="Times New Roman"/>
          <w:sz w:val="24"/>
          <w:szCs w:val="24"/>
        </w:rPr>
        <w:t xml:space="preserve"> help the patient overcome. As with many complex disorders, therapy is ideal and requires cooperation with the sufferer. It is therefore </w:t>
      </w:r>
      <w:r w:rsidR="00B12484">
        <w:rPr>
          <w:rFonts w:ascii="Times New Roman" w:hAnsi="Times New Roman" w:cs="Times New Roman"/>
          <w:noProof/>
          <w:sz w:val="24"/>
          <w:szCs w:val="24"/>
        </w:rPr>
        <w:t>essential</w:t>
      </w:r>
      <w:r>
        <w:rPr>
          <w:rFonts w:ascii="Times New Roman" w:hAnsi="Times New Roman" w:cs="Times New Roman"/>
          <w:sz w:val="24"/>
          <w:szCs w:val="24"/>
        </w:rPr>
        <w:t xml:space="preserve"> to note that in as much as there is no medication for the </w:t>
      </w:r>
      <w:r w:rsidRPr="00B12484">
        <w:rPr>
          <w:rFonts w:ascii="Times New Roman" w:hAnsi="Times New Roman" w:cs="Times New Roman"/>
          <w:noProof/>
          <w:sz w:val="24"/>
          <w:szCs w:val="24"/>
        </w:rPr>
        <w:t>disorder</w:t>
      </w:r>
      <w:r>
        <w:rPr>
          <w:rFonts w:ascii="Times New Roman" w:hAnsi="Times New Roman" w:cs="Times New Roman"/>
          <w:sz w:val="24"/>
          <w:szCs w:val="24"/>
        </w:rPr>
        <w:t>, therapy helps aligns behaviour accordingly.</w:t>
      </w:r>
    </w:p>
    <w:p w:rsidR="00DA0374" w:rsidRDefault="00DA0374" w:rsidP="003A737B">
      <w:pPr>
        <w:spacing w:line="480" w:lineRule="auto"/>
        <w:rPr>
          <w:rFonts w:ascii="Times New Roman" w:hAnsi="Times New Roman" w:cs="Times New Roman"/>
          <w:sz w:val="24"/>
          <w:szCs w:val="24"/>
        </w:rPr>
      </w:pPr>
    </w:p>
    <w:p w:rsidR="00DA0374" w:rsidRDefault="00DA0374" w:rsidP="003A737B">
      <w:pPr>
        <w:spacing w:line="480" w:lineRule="auto"/>
        <w:rPr>
          <w:rFonts w:ascii="Times New Roman" w:hAnsi="Times New Roman" w:cs="Times New Roman"/>
          <w:sz w:val="24"/>
          <w:szCs w:val="24"/>
        </w:rPr>
      </w:pPr>
    </w:p>
    <w:p w:rsidR="00DA0374" w:rsidRDefault="00DA0374" w:rsidP="003A737B">
      <w:pPr>
        <w:spacing w:line="480" w:lineRule="auto"/>
        <w:rPr>
          <w:rFonts w:ascii="Times New Roman" w:hAnsi="Times New Roman" w:cs="Times New Roman"/>
          <w:sz w:val="24"/>
          <w:szCs w:val="24"/>
        </w:rPr>
      </w:pPr>
    </w:p>
    <w:p w:rsidR="00DA0374" w:rsidRDefault="00DA0374" w:rsidP="003A737B">
      <w:pPr>
        <w:spacing w:line="480" w:lineRule="auto"/>
        <w:rPr>
          <w:rFonts w:ascii="Times New Roman" w:hAnsi="Times New Roman" w:cs="Times New Roman"/>
          <w:sz w:val="24"/>
          <w:szCs w:val="24"/>
        </w:rPr>
      </w:pPr>
    </w:p>
    <w:p w:rsidR="00DA0374" w:rsidRDefault="00DA0374" w:rsidP="003A737B">
      <w:pPr>
        <w:spacing w:line="480" w:lineRule="auto"/>
        <w:rPr>
          <w:rFonts w:ascii="Times New Roman" w:hAnsi="Times New Roman" w:cs="Times New Roman"/>
          <w:sz w:val="24"/>
          <w:szCs w:val="24"/>
        </w:rPr>
      </w:pPr>
    </w:p>
    <w:p w:rsidR="00DA0374" w:rsidRDefault="00DA0374" w:rsidP="003A737B">
      <w:pPr>
        <w:spacing w:line="480" w:lineRule="auto"/>
        <w:rPr>
          <w:rFonts w:ascii="Times New Roman" w:hAnsi="Times New Roman" w:cs="Times New Roman"/>
          <w:sz w:val="24"/>
          <w:szCs w:val="24"/>
        </w:rPr>
      </w:pPr>
    </w:p>
    <w:p w:rsidR="00DA0374" w:rsidRDefault="00DA0374" w:rsidP="003A737B">
      <w:pPr>
        <w:spacing w:line="480" w:lineRule="auto"/>
        <w:rPr>
          <w:rFonts w:ascii="Times New Roman" w:hAnsi="Times New Roman" w:cs="Times New Roman"/>
          <w:sz w:val="24"/>
          <w:szCs w:val="24"/>
        </w:rPr>
      </w:pPr>
    </w:p>
    <w:p w:rsidR="00DA0374" w:rsidRDefault="00DA0374" w:rsidP="003A737B">
      <w:pPr>
        <w:spacing w:line="480" w:lineRule="auto"/>
        <w:rPr>
          <w:rFonts w:ascii="Times New Roman" w:hAnsi="Times New Roman" w:cs="Times New Roman"/>
          <w:sz w:val="24"/>
          <w:szCs w:val="24"/>
        </w:rPr>
      </w:pPr>
    </w:p>
    <w:p w:rsidR="00DA0374" w:rsidRDefault="00DA0374" w:rsidP="003A737B">
      <w:pPr>
        <w:spacing w:line="480" w:lineRule="auto"/>
        <w:rPr>
          <w:rFonts w:ascii="Times New Roman" w:hAnsi="Times New Roman" w:cs="Times New Roman"/>
          <w:sz w:val="24"/>
          <w:szCs w:val="24"/>
        </w:rPr>
      </w:pPr>
    </w:p>
    <w:p w:rsidR="00DA0374" w:rsidRDefault="00DA0374" w:rsidP="003A737B">
      <w:pPr>
        <w:spacing w:line="480" w:lineRule="auto"/>
        <w:rPr>
          <w:rFonts w:ascii="Times New Roman" w:hAnsi="Times New Roman" w:cs="Times New Roman"/>
          <w:sz w:val="24"/>
          <w:szCs w:val="24"/>
        </w:rPr>
      </w:pPr>
    </w:p>
    <w:p w:rsidR="00DA0374" w:rsidRDefault="00DA0374" w:rsidP="003A737B">
      <w:pPr>
        <w:spacing w:line="480" w:lineRule="auto"/>
        <w:rPr>
          <w:rFonts w:ascii="Times New Roman" w:hAnsi="Times New Roman" w:cs="Times New Roman"/>
          <w:sz w:val="24"/>
          <w:szCs w:val="24"/>
        </w:rPr>
      </w:pPr>
    </w:p>
    <w:p w:rsidR="00DA0374" w:rsidRDefault="00DA0374" w:rsidP="003A737B">
      <w:pPr>
        <w:spacing w:line="480" w:lineRule="auto"/>
        <w:rPr>
          <w:rFonts w:ascii="Times New Roman" w:hAnsi="Times New Roman" w:cs="Times New Roman"/>
          <w:sz w:val="24"/>
          <w:szCs w:val="24"/>
        </w:rPr>
      </w:pPr>
    </w:p>
    <w:p w:rsidR="00DA0374" w:rsidRDefault="00DA0374" w:rsidP="003A737B">
      <w:pPr>
        <w:spacing w:line="480" w:lineRule="auto"/>
        <w:rPr>
          <w:rFonts w:ascii="Times New Roman" w:hAnsi="Times New Roman" w:cs="Times New Roman"/>
          <w:sz w:val="24"/>
          <w:szCs w:val="24"/>
        </w:rPr>
      </w:pPr>
    </w:p>
    <w:p w:rsidR="00DA0374" w:rsidRDefault="00DA0374" w:rsidP="00DA037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A0374" w:rsidRDefault="00DA0374" w:rsidP="00DA0374">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Ruth G. (2014). Anxiety and Depression Association of America. </w:t>
      </w:r>
      <w:r w:rsidRPr="00B12484">
        <w:rPr>
          <w:rFonts w:ascii="Times New Roman" w:hAnsi="Times New Roman" w:cs="Times New Roman"/>
          <w:noProof/>
          <w:sz w:val="24"/>
          <w:szCs w:val="24"/>
        </w:rPr>
        <w:t xml:space="preserve">Clinical Treatment </w:t>
      </w:r>
      <w:r w:rsidR="00B12484">
        <w:rPr>
          <w:rFonts w:ascii="Times New Roman" w:hAnsi="Times New Roman" w:cs="Times New Roman"/>
          <w:noProof/>
          <w:sz w:val="24"/>
          <w:szCs w:val="24"/>
        </w:rPr>
        <w:t>of</w:t>
      </w:r>
      <w:r>
        <w:rPr>
          <w:rFonts w:ascii="Times New Roman" w:hAnsi="Times New Roman" w:cs="Times New Roman"/>
          <w:sz w:val="24"/>
          <w:szCs w:val="24"/>
        </w:rPr>
        <w:t xml:space="preserve"> Trichotillomania and other </w:t>
      </w:r>
      <w:r w:rsidRPr="00B12484">
        <w:rPr>
          <w:rFonts w:ascii="Times New Roman" w:hAnsi="Times New Roman" w:cs="Times New Roman"/>
          <w:noProof/>
          <w:sz w:val="24"/>
          <w:szCs w:val="24"/>
        </w:rPr>
        <w:t>body</w:t>
      </w:r>
      <w:r w:rsidR="00B12484">
        <w:rPr>
          <w:rFonts w:ascii="Times New Roman" w:hAnsi="Times New Roman" w:cs="Times New Roman"/>
          <w:noProof/>
          <w:sz w:val="24"/>
          <w:szCs w:val="24"/>
        </w:rPr>
        <w:t>-</w:t>
      </w:r>
      <w:r w:rsidRPr="00B12484">
        <w:rPr>
          <w:rFonts w:ascii="Times New Roman" w:hAnsi="Times New Roman" w:cs="Times New Roman"/>
          <w:noProof/>
          <w:sz w:val="24"/>
          <w:szCs w:val="24"/>
        </w:rPr>
        <w:t>focused</w:t>
      </w:r>
      <w:r>
        <w:rPr>
          <w:rFonts w:ascii="Times New Roman" w:hAnsi="Times New Roman" w:cs="Times New Roman"/>
          <w:sz w:val="24"/>
          <w:szCs w:val="24"/>
        </w:rPr>
        <w:t xml:space="preserve"> repetitive behaviours. Chicago, Illinois Publications.</w:t>
      </w:r>
    </w:p>
    <w:p w:rsidR="00DA0374" w:rsidRDefault="00DA0374" w:rsidP="00DA0374">
      <w:pPr>
        <w:spacing w:line="480" w:lineRule="auto"/>
        <w:ind w:left="720" w:hanging="720"/>
        <w:rPr>
          <w:rFonts w:ascii="Times New Roman" w:hAnsi="Times New Roman" w:cs="Times New Roman"/>
          <w:sz w:val="24"/>
          <w:szCs w:val="24"/>
        </w:rPr>
      </w:pPr>
      <w:r w:rsidRPr="00DA0374">
        <w:rPr>
          <w:rFonts w:ascii="Times New Roman" w:hAnsi="Times New Roman" w:cs="Times New Roman"/>
          <w:sz w:val="24"/>
          <w:szCs w:val="24"/>
        </w:rPr>
        <w:t>Mansueto</w:t>
      </w:r>
      <w:r>
        <w:rPr>
          <w:rFonts w:ascii="Times New Roman" w:hAnsi="Times New Roman" w:cs="Times New Roman"/>
          <w:sz w:val="24"/>
          <w:szCs w:val="24"/>
        </w:rPr>
        <w:t xml:space="preserve">, I. (2013). </w:t>
      </w:r>
      <w:r w:rsidRPr="00DA0374">
        <w:rPr>
          <w:rFonts w:ascii="Times New Roman" w:hAnsi="Times New Roman" w:cs="Times New Roman"/>
          <w:sz w:val="24"/>
          <w:szCs w:val="24"/>
        </w:rPr>
        <w:t>Trichotillomania (Hair-Pulling Disorder): “Conceptualization and T</w:t>
      </w:r>
      <w:r>
        <w:rPr>
          <w:rFonts w:ascii="Times New Roman" w:hAnsi="Times New Roman" w:cs="Times New Roman"/>
          <w:sz w:val="24"/>
          <w:szCs w:val="24"/>
        </w:rPr>
        <w:t>reatment”. New York, Taylor Publishers.</w:t>
      </w:r>
    </w:p>
    <w:p w:rsidR="00DA0374" w:rsidRPr="000121B6" w:rsidRDefault="00DA0374" w:rsidP="00DA0374">
      <w:pPr>
        <w:spacing w:line="480" w:lineRule="auto"/>
        <w:ind w:left="720" w:hanging="720"/>
        <w:rPr>
          <w:rFonts w:ascii="Times New Roman" w:hAnsi="Times New Roman" w:cs="Times New Roman"/>
          <w:sz w:val="24"/>
          <w:szCs w:val="24"/>
        </w:rPr>
      </w:pPr>
      <w:r w:rsidRPr="00DA0374">
        <w:rPr>
          <w:rFonts w:ascii="Times New Roman" w:hAnsi="Times New Roman" w:cs="Times New Roman"/>
          <w:sz w:val="24"/>
          <w:szCs w:val="24"/>
        </w:rPr>
        <w:t>Noble, C. M</w:t>
      </w:r>
      <w:r>
        <w:rPr>
          <w:rFonts w:ascii="Times New Roman" w:hAnsi="Times New Roman" w:cs="Times New Roman"/>
          <w:sz w:val="24"/>
          <w:szCs w:val="24"/>
        </w:rPr>
        <w:t xml:space="preserve">. </w:t>
      </w:r>
      <w:r w:rsidRPr="00DA0374">
        <w:rPr>
          <w:rFonts w:ascii="Times New Roman" w:hAnsi="Times New Roman" w:cs="Times New Roman"/>
          <w:sz w:val="24"/>
          <w:szCs w:val="24"/>
        </w:rPr>
        <w:t>&amp; McLaulin, S. E. (2017</w:t>
      </w:r>
      <w:r w:rsidR="00F038F8">
        <w:rPr>
          <w:rFonts w:ascii="Times New Roman" w:hAnsi="Times New Roman" w:cs="Times New Roman"/>
          <w:sz w:val="24"/>
          <w:szCs w:val="24"/>
        </w:rPr>
        <w:t>).</w:t>
      </w:r>
      <w:r w:rsidRPr="00DA0374">
        <w:rPr>
          <w:rFonts w:ascii="Times New Roman" w:hAnsi="Times New Roman" w:cs="Times New Roman"/>
          <w:sz w:val="24"/>
          <w:szCs w:val="24"/>
        </w:rPr>
        <w:t xml:space="preserve"> </w:t>
      </w:r>
      <w:r w:rsidRPr="00B12484">
        <w:rPr>
          <w:rFonts w:ascii="Times New Roman" w:hAnsi="Times New Roman" w:cs="Times New Roman"/>
          <w:noProof/>
          <w:sz w:val="24"/>
          <w:szCs w:val="24"/>
        </w:rPr>
        <w:t>Trichotillomania Symptoms.</w:t>
      </w:r>
      <w:r w:rsidR="00B12484">
        <w:rPr>
          <w:rFonts w:ascii="Times New Roman" w:hAnsi="Times New Roman" w:cs="Times New Roman"/>
          <w:i/>
          <w:noProof/>
          <w:sz w:val="24"/>
          <w:szCs w:val="24"/>
        </w:rPr>
        <w:t xml:space="preserve"> Journal of Mental Health</w:t>
      </w:r>
      <w:r w:rsidRPr="00B12484">
        <w:rPr>
          <w:rFonts w:ascii="Times New Roman" w:hAnsi="Times New Roman" w:cs="Times New Roman"/>
          <w:i/>
          <w:noProof/>
          <w:sz w:val="24"/>
          <w:szCs w:val="24"/>
        </w:rPr>
        <w:t>, 39(4)</w:t>
      </w:r>
      <w:r w:rsidRPr="00B12484">
        <w:rPr>
          <w:rFonts w:ascii="Times New Roman" w:hAnsi="Times New Roman" w:cs="Times New Roman"/>
          <w:noProof/>
          <w:sz w:val="24"/>
          <w:szCs w:val="24"/>
        </w:rPr>
        <w:t>, 335-350.</w:t>
      </w:r>
    </w:p>
    <w:sectPr w:rsidR="00DA0374" w:rsidRPr="000121B6" w:rsidSect="00CE37D2">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431E" w:rsidRDefault="00A7431E" w:rsidP="00CE37D2">
      <w:pPr>
        <w:spacing w:after="0" w:line="240" w:lineRule="auto"/>
      </w:pPr>
      <w:r>
        <w:separator/>
      </w:r>
    </w:p>
  </w:endnote>
  <w:endnote w:type="continuationSeparator" w:id="0">
    <w:p w:rsidR="00A7431E" w:rsidRDefault="00A7431E" w:rsidP="00CE37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37D2" w:rsidRDefault="00CE37D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37D2" w:rsidRDefault="00CE37D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37D2" w:rsidRDefault="00CE37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431E" w:rsidRDefault="00A7431E" w:rsidP="00CE37D2">
      <w:pPr>
        <w:spacing w:after="0" w:line="240" w:lineRule="auto"/>
      </w:pPr>
      <w:r>
        <w:separator/>
      </w:r>
    </w:p>
  </w:footnote>
  <w:footnote w:type="continuationSeparator" w:id="0">
    <w:p w:rsidR="00A7431E" w:rsidRDefault="00A7431E" w:rsidP="00CE37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37D2" w:rsidRDefault="00CE37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37D2" w:rsidRPr="00CE37D2" w:rsidRDefault="00CE37D2">
    <w:pPr>
      <w:pStyle w:val="Header"/>
      <w:rPr>
        <w:rFonts w:ascii="Times New Roman" w:hAnsi="Times New Roman" w:cs="Times New Roman"/>
        <w:sz w:val="24"/>
        <w:szCs w:val="24"/>
      </w:rPr>
    </w:pPr>
    <w:r w:rsidRPr="00CE37D2">
      <w:rPr>
        <w:rFonts w:ascii="Times New Roman" w:hAnsi="Times New Roman" w:cs="Times New Roman"/>
        <w:sz w:val="24"/>
        <w:szCs w:val="24"/>
      </w:rPr>
      <w:t>HAIR PULLING DISORDER</w:t>
    </w:r>
    <w:r>
      <w:rPr>
        <w:rFonts w:ascii="Times New Roman" w:hAnsi="Times New Roman" w:cs="Times New Roman"/>
        <w:sz w:val="24"/>
        <w:szCs w:val="24"/>
      </w:rPr>
      <w:tab/>
    </w:r>
    <w:r>
      <w:rPr>
        <w:rFonts w:ascii="Times New Roman" w:hAnsi="Times New Roman" w:cs="Times New Roman"/>
        <w:sz w:val="24"/>
        <w:szCs w:val="24"/>
      </w:rPr>
      <w:tab/>
    </w:r>
    <w:r w:rsidRPr="00CE37D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E37D2">
      <w:rPr>
        <w:rFonts w:ascii="Times New Roman" w:hAnsi="Times New Roman" w:cs="Times New Roman"/>
        <w:sz w:val="24"/>
        <w:szCs w:val="24"/>
      </w:rPr>
      <w:fldChar w:fldCharType="begin"/>
    </w:r>
    <w:r w:rsidRPr="00CE37D2">
      <w:rPr>
        <w:rFonts w:ascii="Times New Roman" w:hAnsi="Times New Roman" w:cs="Times New Roman"/>
        <w:sz w:val="24"/>
        <w:szCs w:val="24"/>
      </w:rPr>
      <w:instrText xml:space="preserve"> PAGE   \* MERGEFORMAT </w:instrText>
    </w:r>
    <w:r w:rsidRPr="00CE37D2">
      <w:rPr>
        <w:rFonts w:ascii="Times New Roman" w:hAnsi="Times New Roman" w:cs="Times New Roman"/>
        <w:sz w:val="24"/>
        <w:szCs w:val="24"/>
      </w:rPr>
      <w:fldChar w:fldCharType="separate"/>
    </w:r>
    <w:r w:rsidR="005905E1">
      <w:rPr>
        <w:rFonts w:ascii="Times New Roman" w:hAnsi="Times New Roman" w:cs="Times New Roman"/>
        <w:noProof/>
        <w:sz w:val="24"/>
        <w:szCs w:val="24"/>
      </w:rPr>
      <w:t>4</w:t>
    </w:r>
    <w:r w:rsidRPr="00CE37D2">
      <w:rPr>
        <w:rFonts w:ascii="Times New Roman" w:hAnsi="Times New Roman" w:cs="Times New Roman"/>
        <w:noProof/>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37D2" w:rsidRPr="00CE37D2" w:rsidRDefault="00CE37D2">
    <w:pPr>
      <w:pStyle w:val="Header"/>
      <w:rPr>
        <w:rFonts w:ascii="Times New Roman" w:hAnsi="Times New Roman" w:cs="Times New Roman"/>
        <w:sz w:val="24"/>
        <w:szCs w:val="24"/>
      </w:rPr>
    </w:pPr>
    <w:r w:rsidRPr="00CE37D2">
      <w:rPr>
        <w:rFonts w:ascii="Times New Roman" w:hAnsi="Times New Roman" w:cs="Times New Roman"/>
        <w:sz w:val="24"/>
        <w:szCs w:val="24"/>
      </w:rPr>
      <w:t>Running Head: HAIR PULLING DISORDER</w:t>
    </w:r>
    <w:r>
      <w:rPr>
        <w:rFonts w:ascii="Times New Roman" w:hAnsi="Times New Roman" w:cs="Times New Roman"/>
        <w:sz w:val="24"/>
        <w:szCs w:val="24"/>
      </w:rPr>
      <w:tab/>
    </w:r>
    <w:r>
      <w:rPr>
        <w:rFonts w:ascii="Times New Roman" w:hAnsi="Times New Roman" w:cs="Times New Roman"/>
        <w:sz w:val="24"/>
        <w:szCs w:val="24"/>
      </w:rPr>
      <w:tab/>
    </w:r>
    <w:r w:rsidRPr="00CE37D2">
      <w:rPr>
        <w:rFonts w:ascii="Times New Roman" w:hAnsi="Times New Roman" w:cs="Times New Roman"/>
        <w:sz w:val="24"/>
        <w:szCs w:val="24"/>
      </w:rPr>
      <w:t xml:space="preserve"> </w:t>
    </w:r>
    <w:r w:rsidRPr="00CE37D2">
      <w:rPr>
        <w:rFonts w:ascii="Times New Roman" w:hAnsi="Times New Roman" w:cs="Times New Roman"/>
        <w:sz w:val="24"/>
        <w:szCs w:val="24"/>
      </w:rPr>
      <w:fldChar w:fldCharType="begin"/>
    </w:r>
    <w:r w:rsidRPr="00CE37D2">
      <w:rPr>
        <w:rFonts w:ascii="Times New Roman" w:hAnsi="Times New Roman" w:cs="Times New Roman"/>
        <w:sz w:val="24"/>
        <w:szCs w:val="24"/>
      </w:rPr>
      <w:instrText xml:space="preserve"> PAGE   \* MERGEFORMAT </w:instrText>
    </w:r>
    <w:r w:rsidRPr="00CE37D2">
      <w:rPr>
        <w:rFonts w:ascii="Times New Roman" w:hAnsi="Times New Roman" w:cs="Times New Roman"/>
        <w:sz w:val="24"/>
        <w:szCs w:val="24"/>
      </w:rPr>
      <w:fldChar w:fldCharType="separate"/>
    </w:r>
    <w:r w:rsidR="005905E1">
      <w:rPr>
        <w:rFonts w:ascii="Times New Roman" w:hAnsi="Times New Roman" w:cs="Times New Roman"/>
        <w:noProof/>
        <w:sz w:val="24"/>
        <w:szCs w:val="24"/>
      </w:rPr>
      <w:t>1</w:t>
    </w:r>
    <w:r w:rsidRPr="00CE37D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Uzt7A0NzA1NDAzszRQ0lEKTi0uzszPAykwqgUA0GWflywAAAA="/>
  </w:docVars>
  <w:rsids>
    <w:rsidRoot w:val="000121B6"/>
    <w:rsid w:val="0000325F"/>
    <w:rsid w:val="000121B6"/>
    <w:rsid w:val="0001609B"/>
    <w:rsid w:val="00155898"/>
    <w:rsid w:val="002B39FC"/>
    <w:rsid w:val="00367789"/>
    <w:rsid w:val="003A737B"/>
    <w:rsid w:val="0044069F"/>
    <w:rsid w:val="00475800"/>
    <w:rsid w:val="00531592"/>
    <w:rsid w:val="00577F49"/>
    <w:rsid w:val="005905E1"/>
    <w:rsid w:val="00764CC5"/>
    <w:rsid w:val="00803085"/>
    <w:rsid w:val="0083210A"/>
    <w:rsid w:val="00A7431E"/>
    <w:rsid w:val="00B12484"/>
    <w:rsid w:val="00BC3318"/>
    <w:rsid w:val="00C32D2D"/>
    <w:rsid w:val="00C76FC3"/>
    <w:rsid w:val="00CE37D2"/>
    <w:rsid w:val="00D942E7"/>
    <w:rsid w:val="00DA0374"/>
    <w:rsid w:val="00EB300D"/>
    <w:rsid w:val="00F038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13A183E-C095-453D-A264-31D3071EE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121B6"/>
    <w:rPr>
      <w:color w:val="0000FF"/>
      <w:u w:val="single"/>
    </w:rPr>
  </w:style>
  <w:style w:type="paragraph" w:styleId="Header">
    <w:name w:val="header"/>
    <w:basedOn w:val="Normal"/>
    <w:link w:val="HeaderChar"/>
    <w:uiPriority w:val="99"/>
    <w:unhideWhenUsed/>
    <w:rsid w:val="00CE37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37D2"/>
  </w:style>
  <w:style w:type="paragraph" w:styleId="Footer">
    <w:name w:val="footer"/>
    <w:basedOn w:val="Normal"/>
    <w:link w:val="FooterChar"/>
    <w:uiPriority w:val="99"/>
    <w:unhideWhenUsed/>
    <w:rsid w:val="00CE37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37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3427050">
      <w:bodyDiv w:val="1"/>
      <w:marLeft w:val="0"/>
      <w:marRight w:val="0"/>
      <w:marTop w:val="0"/>
      <w:marBottom w:val="0"/>
      <w:divBdr>
        <w:top w:val="none" w:sz="0" w:space="0" w:color="auto"/>
        <w:left w:val="none" w:sz="0" w:space="0" w:color="auto"/>
        <w:bottom w:val="none" w:sz="0" w:space="0" w:color="auto"/>
        <w:right w:val="none" w:sz="0" w:space="0" w:color="auto"/>
      </w:divBdr>
      <w:divsChild>
        <w:div w:id="1578903818">
          <w:marLeft w:val="0"/>
          <w:marRight w:val="0"/>
          <w:marTop w:val="0"/>
          <w:marBottom w:val="0"/>
          <w:divBdr>
            <w:top w:val="none" w:sz="0" w:space="0" w:color="auto"/>
            <w:left w:val="none" w:sz="0" w:space="0" w:color="auto"/>
            <w:bottom w:val="none" w:sz="0" w:space="0" w:color="auto"/>
            <w:right w:val="none" w:sz="0" w:space="0" w:color="auto"/>
          </w:divBdr>
        </w:div>
        <w:div w:id="1981567441">
          <w:marLeft w:val="0"/>
          <w:marRight w:val="0"/>
          <w:marTop w:val="0"/>
          <w:marBottom w:val="0"/>
          <w:divBdr>
            <w:top w:val="none" w:sz="0" w:space="0" w:color="auto"/>
            <w:left w:val="none" w:sz="0" w:space="0" w:color="auto"/>
            <w:bottom w:val="none" w:sz="0" w:space="0" w:color="auto"/>
            <w:right w:val="none" w:sz="0" w:space="0" w:color="auto"/>
          </w:divBdr>
        </w:div>
        <w:div w:id="14554478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278</TotalTime>
  <Pages>9</Pages>
  <Words>1498</Words>
  <Characters>8540</Characters>
  <Application>Microsoft Office Word</Application>
  <DocSecurity>0</DocSecurity>
  <Lines>71</Lines>
  <Paragraphs>20</Paragraphs>
  <ScaleCrop>false</ScaleCrop>
  <Company>Hewlett-Packard</Company>
  <LinksUpToDate>false</LinksUpToDate>
  <CharactersWithSpaces>10018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Admin</cp:lastModifiedBy>
  <cp:revision>24</cp:revision>
  <dcterms:created xsi:type="dcterms:W3CDTF">2017-11-20T19:16:00Z</dcterms:created>
  <dcterms:modified xsi:type="dcterms:W3CDTF">2017-11-21T11:01:00Z</dcterms:modified>
</cp:coreProperties>
</file>